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0D0D" w14:textId="607DBC84" w:rsidR="00AF5B71" w:rsidRDefault="009E1E74">
      <w:pPr>
        <w:tabs>
          <w:tab w:val="left" w:pos="900"/>
        </w:tabs>
        <w:jc w:val="center"/>
        <w:rPr>
          <w:szCs w:val="21"/>
        </w:rPr>
      </w:pPr>
      <w:bookmarkStart w:id="0" w:name="_Toc389584301"/>
      <w:r>
        <w:rPr>
          <w:rFonts w:cs="宋体" w:hint="eastAsia"/>
          <w:kern w:val="0"/>
          <w:szCs w:val="21"/>
        </w:rPr>
        <w:t>证券</w:t>
      </w:r>
      <w:r>
        <w:rPr>
          <w:rFonts w:cs="宋体"/>
          <w:kern w:val="0"/>
          <w:szCs w:val="21"/>
        </w:rPr>
        <w:t>代码</w:t>
      </w:r>
      <w:r>
        <w:rPr>
          <w:rFonts w:cs="宋体" w:hint="eastAsia"/>
          <w:kern w:val="0"/>
          <w:szCs w:val="21"/>
        </w:rPr>
        <w:t>：</w:t>
      </w:r>
      <w:sdt>
        <w:sdtPr>
          <w:rPr>
            <w:rFonts w:cs="宋体" w:hint="eastAsia"/>
            <w:kern w:val="0"/>
            <w:szCs w:val="21"/>
          </w:rPr>
          <w:alias w:val="证券代码"/>
          <w:tag w:val="_GBC_9503f40857e94360afab4f1ca8341696"/>
          <w:id w:val="1548186457"/>
          <w:lock w:val="sdtLocked"/>
          <w:placeholder>
            <w:docPart w:val="GBC22222222222222222222222222222"/>
          </w:placeholder>
        </w:sdtPr>
        <w:sdtEndPr/>
        <w:sdtContent>
          <w:r>
            <w:rPr>
              <w:rFonts w:cs="宋体" w:hint="eastAsia"/>
              <w:kern w:val="0"/>
              <w:szCs w:val="21"/>
            </w:rPr>
            <w:t>872211</w:t>
          </w:r>
        </w:sdtContent>
      </w:sdt>
      <w:r>
        <w:rPr>
          <w:rFonts w:cs="宋体" w:hint="eastAsia"/>
          <w:kern w:val="0"/>
          <w:szCs w:val="21"/>
        </w:rPr>
        <w:t xml:space="preserve">        </w:t>
      </w:r>
      <w:r>
        <w:rPr>
          <w:rFonts w:cs="宋体" w:hint="eastAsia"/>
          <w:kern w:val="0"/>
          <w:szCs w:val="21"/>
        </w:rPr>
        <w:t>证券简称：</w:t>
      </w:r>
      <w:sdt>
        <w:sdtPr>
          <w:rPr>
            <w:rFonts w:cs="宋体" w:hint="eastAsia"/>
            <w:kern w:val="0"/>
            <w:szCs w:val="21"/>
          </w:rPr>
          <w:alias w:val="证券简称"/>
          <w:tag w:val="_GBC_02404c8e133445c6a9938a9971d106bd"/>
          <w:id w:val="1458222123"/>
          <w:lock w:val="sdtLocked"/>
          <w:placeholder>
            <w:docPart w:val="GBC22222222222222222222222222222"/>
          </w:placeholder>
        </w:sdtPr>
        <w:sdtEndPr/>
        <w:sdtContent>
          <w:r>
            <w:rPr>
              <w:rFonts w:cs="宋体" w:hint="eastAsia"/>
              <w:kern w:val="0"/>
              <w:szCs w:val="21"/>
            </w:rPr>
            <w:t>润和催化</w:t>
          </w:r>
        </w:sdtContent>
      </w:sdt>
      <w:r>
        <w:rPr>
          <w:rFonts w:cs="宋体" w:hint="eastAsia"/>
          <w:kern w:val="0"/>
          <w:szCs w:val="21"/>
        </w:rPr>
        <w:t xml:space="preserve">        </w:t>
      </w:r>
      <w:r>
        <w:rPr>
          <w:rFonts w:cs="宋体" w:hint="eastAsia"/>
          <w:kern w:val="0"/>
          <w:szCs w:val="21"/>
        </w:rPr>
        <w:t>主办券商</w:t>
      </w:r>
      <w:r>
        <w:rPr>
          <w:rFonts w:cs="宋体"/>
          <w:kern w:val="0"/>
          <w:szCs w:val="21"/>
        </w:rPr>
        <w:t>：</w:t>
      </w:r>
      <w:sdt>
        <w:sdtPr>
          <w:rPr>
            <w:rFonts w:cs="宋体" w:hint="eastAsia"/>
            <w:kern w:val="0"/>
            <w:szCs w:val="21"/>
          </w:rPr>
          <w:alias w:val="主办券商"/>
          <w:tag w:val="_GBC_ba04a42363f348d0946c75162d564ce8"/>
          <w:id w:val="2023968919"/>
          <w:lock w:val="sdtLocked"/>
          <w:placeholder>
            <w:docPart w:val="GBC22222222222222222222222222222"/>
          </w:placeholder>
        </w:sdtPr>
        <w:sdtEndPr/>
        <w:sdtContent>
          <w:r>
            <w:rPr>
              <w:rFonts w:cs="宋体" w:hint="eastAsia"/>
              <w:kern w:val="0"/>
              <w:szCs w:val="21"/>
            </w:rPr>
            <w:t>东北证券</w:t>
          </w:r>
        </w:sdtContent>
      </w:sdt>
    </w:p>
    <w:p w14:paraId="46C3A7E1" w14:textId="5E66E343" w:rsidR="00AF5B71" w:rsidRDefault="00AF5B71">
      <w:pPr>
        <w:widowControl/>
        <w:tabs>
          <w:tab w:val="left" w:pos="2175"/>
        </w:tabs>
        <w:rPr>
          <w:rFonts w:cs="宋体"/>
          <w:kern w:val="0"/>
          <w:szCs w:val="21"/>
        </w:rPr>
      </w:pPr>
    </w:p>
    <w:sdt>
      <w:sdtPr>
        <w:rPr>
          <w:rFonts w:cs="宋体" w:hint="eastAsia"/>
          <w:b/>
          <w:kern w:val="0"/>
          <w:sz w:val="28"/>
          <w:szCs w:val="28"/>
        </w:rPr>
        <w:alias w:val="模块:董事会决议公告"/>
        <w:tag w:val="_SEC_2e491adddd7a45e3818e0e2ffb308994"/>
        <w:id w:val="1748608627"/>
        <w:lock w:val="sdtLocked"/>
        <w:placeholder>
          <w:docPart w:val="GBC22222222222222222222222222222"/>
        </w:placeholder>
      </w:sdtPr>
      <w:sdtEndPr/>
      <w:sdtContent>
        <w:p w14:paraId="4FEA5507" w14:textId="51B2C0D4" w:rsidR="00AF5B71" w:rsidRDefault="005521B1">
          <w:pPr>
            <w:widowControl/>
            <w:ind w:leftChars="300" w:left="720" w:rightChars="300" w:right="720"/>
            <w:jc w:val="center"/>
            <w:rPr>
              <w:rFonts w:cs="宋体"/>
              <w:b/>
              <w:kern w:val="0"/>
              <w:sz w:val="28"/>
              <w:szCs w:val="28"/>
            </w:rPr>
          </w:pPr>
          <w:sdt>
            <w:sdtPr>
              <w:rPr>
                <w:rFonts w:cs="宋体" w:hint="eastAsia"/>
                <w:b/>
                <w:kern w:val="0"/>
                <w:sz w:val="28"/>
                <w:szCs w:val="28"/>
              </w:rPr>
              <w:alias w:val="公司全称"/>
              <w:tag w:val="_GBC_5752227e3ec44c5eb4feb259a6cfb598"/>
              <w:id w:val="834496342"/>
              <w:lock w:val="sdtLocked"/>
              <w:placeholder>
                <w:docPart w:val="GBC22222222222222222222222222222"/>
              </w:placeholder>
              <w:dataBinding w:prefixMappings="xmlns:ifrs-full='ifrs-full'" w:xpath="/*/ifrs-full:NameOfReportingEntityOrOtherMeansOfIdentification[not(@periodRef)]" w:storeItemID="{3DAEF44B-760A-4717-AF49-0CC85A0CB31A}"/>
              <w:text/>
            </w:sdtPr>
            <w:sdtEndPr>
              <w:rPr>
                <w:rFonts w:hint="default"/>
              </w:rPr>
            </w:sdtEndPr>
            <w:sdtContent>
              <w:r w:rsidR="009E1E74">
                <w:rPr>
                  <w:rFonts w:cs="宋体" w:hint="eastAsia"/>
                  <w:b/>
                  <w:kern w:val="0"/>
                  <w:sz w:val="28"/>
                  <w:szCs w:val="28"/>
                </w:rPr>
                <w:t>润和催化剂股份有限公司</w:t>
              </w:r>
            </w:sdtContent>
          </w:sdt>
        </w:p>
        <w:p w14:paraId="5B0C3BD4" w14:textId="5C176F5C" w:rsidR="00AF5B71" w:rsidRDefault="009E1E74">
          <w:pPr>
            <w:widowControl/>
            <w:ind w:leftChars="300" w:left="720" w:rightChars="300" w:right="720"/>
            <w:jc w:val="center"/>
            <w:rPr>
              <w:rFonts w:cs="宋体"/>
              <w:b/>
              <w:kern w:val="0"/>
              <w:sz w:val="28"/>
              <w:szCs w:val="28"/>
            </w:rPr>
          </w:pPr>
          <w:r>
            <w:rPr>
              <w:rFonts w:cs="宋体" w:hint="eastAsia"/>
              <w:b/>
              <w:kern w:val="0"/>
              <w:sz w:val="28"/>
              <w:szCs w:val="28"/>
            </w:rPr>
            <w:t>第</w:t>
          </w:r>
          <w:sdt>
            <w:sdtPr>
              <w:rPr>
                <w:rFonts w:cs="宋体" w:hint="eastAsia"/>
                <w:b/>
                <w:kern w:val="0"/>
                <w:sz w:val="28"/>
                <w:szCs w:val="28"/>
              </w:rPr>
              <w:alias w:val="董事会会议届数"/>
              <w:tag w:val="_GBC_5128f3099dfc4965a1be611db8376146"/>
              <w:id w:val="-1220676422"/>
              <w:lock w:val="sdtLocked"/>
              <w:placeholder>
                <w:docPart w:val="GBC22222222222222222222222222222"/>
              </w:placeholder>
            </w:sdtPr>
            <w:sdtEndPr/>
            <w:sdtContent>
              <w:r w:rsidR="0095258F">
                <w:rPr>
                  <w:rFonts w:cs="宋体" w:hint="eastAsia"/>
                  <w:b/>
                  <w:kern w:val="0"/>
                  <w:sz w:val="28"/>
                  <w:szCs w:val="28"/>
                </w:rPr>
                <w:t>三</w:t>
              </w:r>
            </w:sdtContent>
          </w:sdt>
          <w:r>
            <w:rPr>
              <w:rFonts w:cs="宋体" w:hint="eastAsia"/>
              <w:b/>
              <w:kern w:val="0"/>
              <w:sz w:val="28"/>
              <w:szCs w:val="28"/>
            </w:rPr>
            <w:t>届</w:t>
          </w:r>
          <w:r>
            <w:rPr>
              <w:rFonts w:cs="宋体"/>
              <w:b/>
              <w:kern w:val="0"/>
              <w:sz w:val="28"/>
              <w:szCs w:val="28"/>
            </w:rPr>
            <w:t>董事会</w:t>
          </w:r>
          <w:r>
            <w:rPr>
              <w:rFonts w:cs="宋体" w:hint="eastAsia"/>
              <w:b/>
              <w:kern w:val="0"/>
              <w:sz w:val="28"/>
              <w:szCs w:val="28"/>
            </w:rPr>
            <w:t>第</w:t>
          </w:r>
          <w:sdt>
            <w:sdtPr>
              <w:rPr>
                <w:rFonts w:cs="宋体" w:hint="eastAsia"/>
                <w:b/>
                <w:kern w:val="0"/>
                <w:sz w:val="28"/>
                <w:szCs w:val="28"/>
              </w:rPr>
              <w:alias w:val="董事会会议次数"/>
              <w:tag w:val="_GBC_cd02aa6729b9467a975212040942c218"/>
              <w:id w:val="-1570954675"/>
              <w:lock w:val="sdtLocked"/>
              <w:placeholder>
                <w:docPart w:val="GBC22222222222222222222222222222"/>
              </w:placeholder>
            </w:sdtPr>
            <w:sdtEndPr/>
            <w:sdtContent>
              <w:r w:rsidR="0095258F">
                <w:rPr>
                  <w:rFonts w:cs="宋体" w:hint="eastAsia"/>
                  <w:b/>
                  <w:kern w:val="0"/>
                  <w:sz w:val="28"/>
                  <w:szCs w:val="28"/>
                </w:rPr>
                <w:t>十四</w:t>
              </w:r>
            </w:sdtContent>
          </w:sdt>
          <w:r>
            <w:rPr>
              <w:rFonts w:cs="宋体" w:hint="eastAsia"/>
              <w:b/>
              <w:kern w:val="0"/>
              <w:sz w:val="28"/>
              <w:szCs w:val="28"/>
            </w:rPr>
            <w:t>次会议决议公告</w:t>
          </w:r>
        </w:p>
        <w:bookmarkEnd w:id="0" w:displacedByCustomXml="next"/>
      </w:sdtContent>
    </w:sdt>
    <w:p w14:paraId="22D53E2C" w14:textId="77777777" w:rsidR="00AF5B71" w:rsidRDefault="00AF5B71">
      <w:pPr>
        <w:widowControl/>
        <w:rPr>
          <w:rFonts w:cs="宋体"/>
          <w:kern w:val="0"/>
          <w:szCs w:val="21"/>
        </w:rPr>
      </w:pPr>
    </w:p>
    <w:sdt>
      <w:sdtPr>
        <w:rPr>
          <w:rFonts w:hint="eastAsia"/>
          <w:szCs w:val="21"/>
        </w:rPr>
        <w:alias w:val="选项模块:保证公告内容"/>
        <w:tag w:val="_SEC_2dd78953cfce41aaa962b786c33186cd"/>
        <w:id w:val="-1041125334"/>
        <w:lock w:val="sdtLocked"/>
        <w:placeholder>
          <w:docPart w:val="GBC22222222222222222222222222222"/>
        </w:placeholder>
      </w:sdtPr>
      <w:sdtEndPr/>
      <w:sdtContent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528"/>
          </w:tblGrid>
          <w:tr w:rsidR="00AF5B71" w14:paraId="7F0C86D8" w14:textId="77777777" w:rsidTr="0027518F">
            <w:sdt>
              <w:sdtPr>
                <w:rPr>
                  <w:rFonts w:hint="eastAsia"/>
                  <w:szCs w:val="21"/>
                </w:rPr>
                <w:alias w:val=""/>
                <w:tag w:val="_PLD_011de187086b4a1c9312c95ce9805079"/>
                <w:id w:val="-1842072510"/>
                <w:lock w:val="sdtLocked"/>
              </w:sdtPr>
              <w:sdtEndPr>
                <w:rPr>
                  <w:rFonts w:hint="default"/>
                  <w:szCs w:val="20"/>
                </w:rPr>
              </w:sdtEndPr>
              <w:sdtContent>
                <w:tc>
                  <w:tcPr>
                    <w:tcW w:w="5000" w:type="pct"/>
                    <w:shd w:val="clear" w:color="auto" w:fill="auto"/>
                  </w:tcPr>
                  <w:p w14:paraId="5BEBC5B5" w14:textId="6DCDD822" w:rsidR="00AF5B71" w:rsidRDefault="009E1E74">
                    <w:pPr>
                      <w:ind w:firstLineChars="200" w:firstLine="480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本公司及董事会全体成员保证公告内容的真实、准确和完整，没有虚假记载、误导性陈述或者重大遗漏，并对其内容的真实性、准确性和完整性承担个别及连带法律责任。</w:t>
                    </w:r>
                  </w:p>
                </w:tc>
              </w:sdtContent>
            </w:sdt>
          </w:tr>
        </w:tbl>
        <w:p w14:paraId="00AC16F6" w14:textId="64F97BA9" w:rsidR="00AF5B71" w:rsidRDefault="005521B1">
          <w:pPr>
            <w:rPr>
              <w:szCs w:val="21"/>
            </w:rPr>
          </w:pPr>
        </w:p>
      </w:sdtContent>
    </w:sdt>
    <w:p w14:paraId="2097F21A" w14:textId="2F315CC1" w:rsidR="00AF5B71" w:rsidRDefault="009E1E74">
      <w:pPr>
        <w:pStyle w:val="1"/>
        <w:numPr>
          <w:ilvl w:val="0"/>
          <w:numId w:val="6"/>
        </w:numPr>
        <w:spacing w:beforeLines="50" w:before="156"/>
        <w:ind w:left="442" w:hanging="44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会议召开和出席</w:t>
      </w:r>
      <w:r>
        <w:rPr>
          <w:rFonts w:ascii="Times New Roman" w:hAnsi="Times New Roman"/>
          <w:szCs w:val="21"/>
        </w:rPr>
        <w:t>情况</w:t>
      </w:r>
    </w:p>
    <w:sdt>
      <w:sdtPr>
        <w:rPr>
          <w:rFonts w:hint="eastAsia"/>
          <w:szCs w:val="21"/>
        </w:rPr>
        <w:alias w:val="模块:会议召开情况"/>
        <w:tag w:val="_SEC_575191f54a2d48aab35552e78eee7bf2"/>
        <w:id w:val="-640041146"/>
        <w:lock w:val="sdtLocked"/>
        <w:placeholder>
          <w:docPart w:val="GBC22222222222222222222222222222"/>
        </w:placeholder>
      </w:sdtPr>
      <w:sdtEndPr>
        <w:rPr>
          <w:rFonts w:hint="default"/>
        </w:rPr>
      </w:sdtEndPr>
      <w:sdtContent>
        <w:p w14:paraId="78EA8C57" w14:textId="3F5F8B47" w:rsidR="00AF5B71" w:rsidRDefault="009E1E74">
          <w:pPr>
            <w:pStyle w:val="a0"/>
            <w:numPr>
              <w:ilvl w:val="0"/>
              <w:numId w:val="3"/>
            </w:numPr>
            <w:adjustRightInd w:val="0"/>
            <w:ind w:left="0" w:firstLineChars="0" w:firstLine="0"/>
            <w:outlineLvl w:val="1"/>
            <w:rPr>
              <w:szCs w:val="21"/>
            </w:rPr>
          </w:pPr>
          <w:r>
            <w:rPr>
              <w:rFonts w:hint="eastAsia"/>
              <w:szCs w:val="21"/>
            </w:rPr>
            <w:t>会议召开</w:t>
          </w:r>
          <w:r>
            <w:rPr>
              <w:szCs w:val="21"/>
            </w:rPr>
            <w:t>情况</w:t>
          </w:r>
        </w:p>
        <w:p w14:paraId="5916D266" w14:textId="5620E50F" w:rsidR="00AF5B71" w:rsidRDefault="009E1E74">
          <w:pPr>
            <w:pStyle w:val="a0"/>
            <w:numPr>
              <w:ilvl w:val="0"/>
              <w:numId w:val="17"/>
            </w:numPr>
            <w:ind w:left="0" w:firstLine="480"/>
            <w:rPr>
              <w:rFonts w:ascii="宋体" w:hAnsi="宋体"/>
              <w:szCs w:val="21"/>
            </w:rPr>
          </w:pPr>
          <w:r>
            <w:rPr>
              <w:rFonts w:hint="eastAsia"/>
              <w:szCs w:val="21"/>
            </w:rPr>
            <w:t>会</w:t>
          </w:r>
          <w:r>
            <w:rPr>
              <w:rFonts w:ascii="宋体" w:hAnsi="宋体" w:hint="eastAsia"/>
              <w:szCs w:val="21"/>
            </w:rPr>
            <w:t>议召开时间：</w:t>
          </w:r>
          <w:sdt>
            <w:sdtPr>
              <w:rPr>
                <w:rFonts w:ascii="宋体" w:hAnsi="宋体" w:hint="eastAsia"/>
              </w:rPr>
              <w:alias w:val="会议召开日期"/>
              <w:tag w:val="_GBC_386a534334dd49ca8a128a0e227fb40c"/>
              <w:id w:val="188650670"/>
              <w:lock w:val="sdtLocked"/>
              <w:placeholder>
                <w:docPart w:val="GBC22222222222222222222222222222"/>
              </w:placeholder>
              <w:date w:fullDate="2021-11-15T00:00:00Z">
                <w:dateFormat w:val="yyyy'年'M'月'd'日'"/>
                <w:lid w:val="zh-CN"/>
                <w:storeMappedDataAs w:val="dateTime"/>
                <w:calendar w:val="gregorian"/>
              </w:date>
            </w:sdtPr>
            <w:sdtEndPr/>
            <w:sdtContent>
              <w:r w:rsidR="0095258F">
                <w:rPr>
                  <w:rFonts w:ascii="宋体" w:hAnsi="宋体" w:hint="eastAsia"/>
                </w:rPr>
                <w:t>2021年11月15日</w:t>
              </w:r>
            </w:sdtContent>
          </w:sdt>
        </w:p>
        <w:p w14:paraId="5B92895D" w14:textId="4A1A83E5" w:rsidR="00AF5B71" w:rsidRDefault="009E1E74">
          <w:pPr>
            <w:pStyle w:val="a0"/>
            <w:numPr>
              <w:ilvl w:val="0"/>
              <w:numId w:val="17"/>
            </w:numPr>
            <w:ind w:left="0" w:firstLine="480"/>
            <w:rPr>
              <w:rFonts w:ascii="宋体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会议召开地点：</w:t>
          </w:r>
          <w:sdt>
            <w:sdtPr>
              <w:rPr>
                <w:rFonts w:ascii="宋体" w:hAnsi="宋体" w:hint="eastAsia"/>
              </w:rPr>
              <w:alias w:val="会议召开地点"/>
              <w:tag w:val="_GBC_798812163751442d85d08b30c52eb869"/>
              <w:id w:val="928548796"/>
              <w:lock w:val="sdtLocked"/>
              <w:placeholder>
                <w:docPart w:val="GBC22222222222222222222222222222"/>
              </w:placeholder>
            </w:sdtPr>
            <w:sdtEndPr/>
            <w:sdtContent>
              <w:r w:rsidR="0095258F" w:rsidRPr="0095258F">
                <w:rPr>
                  <w:rFonts w:ascii="宋体" w:hAnsi="宋体" w:hint="eastAsia"/>
                </w:rPr>
                <w:t>成都市武侯区天府大道中段199号棕榈</w:t>
              </w:r>
              <w:proofErr w:type="gramStart"/>
              <w:r w:rsidR="0095258F" w:rsidRPr="0095258F">
                <w:rPr>
                  <w:rFonts w:ascii="宋体" w:hAnsi="宋体" w:hint="eastAsia"/>
                </w:rPr>
                <w:t>泉国际</w:t>
              </w:r>
              <w:proofErr w:type="gramEnd"/>
              <w:r w:rsidR="0095258F" w:rsidRPr="0095258F">
                <w:rPr>
                  <w:rFonts w:ascii="宋体" w:hAnsi="宋体" w:hint="eastAsia"/>
                </w:rPr>
                <w:t>中心20楼2008号会议室</w:t>
              </w:r>
            </w:sdtContent>
          </w:sdt>
        </w:p>
        <w:p w14:paraId="1FACADB9" w14:textId="4939D806" w:rsidR="00AF5B71" w:rsidRDefault="009E1E74">
          <w:pPr>
            <w:pStyle w:val="a0"/>
            <w:numPr>
              <w:ilvl w:val="0"/>
              <w:numId w:val="17"/>
            </w:numPr>
            <w:ind w:left="0" w:firstLine="480"/>
            <w:rPr>
              <w:rFonts w:ascii="宋体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会议召开方式：</w:t>
          </w:r>
          <w:sdt>
            <w:sdtPr>
              <w:rPr>
                <w:rFonts w:ascii="宋体" w:hAnsi="宋体" w:hint="eastAsia"/>
              </w:rPr>
              <w:alias w:val="会议召开方式"/>
              <w:tag w:val="_GBC_c92b63e7db2d4d3697112a92fb9f3840"/>
              <w:id w:val="-416395806"/>
              <w:lock w:val="sdtLocked"/>
              <w:placeholder>
                <w:docPart w:val="GBC22222222222222222222222222222"/>
              </w:placeholder>
            </w:sdtPr>
            <w:sdtEndPr/>
            <w:sdtContent>
              <w:r w:rsidR="0095258F">
                <w:rPr>
                  <w:rFonts w:ascii="宋体" w:hAnsi="宋体" w:hint="eastAsia"/>
                </w:rPr>
                <w:t>现场+网络</w:t>
              </w:r>
            </w:sdtContent>
          </w:sdt>
        </w:p>
        <w:p w14:paraId="3E914C21" w14:textId="3F2690F4" w:rsidR="00AF5B71" w:rsidRDefault="009E1E74">
          <w:pPr>
            <w:pStyle w:val="a0"/>
            <w:numPr>
              <w:ilvl w:val="0"/>
              <w:numId w:val="17"/>
            </w:numPr>
            <w:ind w:left="0" w:firstLine="480"/>
            <w:rPr>
              <w:rFonts w:ascii="宋体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发出</w:t>
          </w:r>
          <w:r>
            <w:rPr>
              <w:rFonts w:ascii="宋体" w:hAnsi="宋体"/>
              <w:szCs w:val="21"/>
            </w:rPr>
            <w:t>董事会会议通知的时间和</w:t>
          </w:r>
          <w:r>
            <w:rPr>
              <w:rFonts w:ascii="宋体" w:hAnsi="宋体" w:hint="eastAsia"/>
              <w:szCs w:val="21"/>
            </w:rPr>
            <w:t>方式</w:t>
          </w:r>
          <w:r>
            <w:rPr>
              <w:rFonts w:ascii="宋体" w:hAnsi="宋体"/>
              <w:szCs w:val="21"/>
            </w:rPr>
            <w:t>：</w:t>
          </w:r>
          <w:sdt>
            <w:sdtPr>
              <w:rPr>
                <w:rFonts w:ascii="宋体" w:hAnsi="宋体" w:hint="eastAsia"/>
                <w:szCs w:val="21"/>
              </w:rPr>
              <w:alias w:val="发出董事会会议通知的时间和方式"/>
              <w:tag w:val="_GBC_d59cf13bf6f94a28950829f24d5eb8f1"/>
              <w:id w:val="-1271551976"/>
              <w:lock w:val="sdtLocked"/>
              <w:placeholder>
                <w:docPart w:val="GBC22222222222222222222222222222"/>
              </w:placeholder>
            </w:sdtPr>
            <w:sdtEndPr>
              <w:rPr>
                <w:rFonts w:hint="default"/>
              </w:rPr>
            </w:sdtEndPr>
            <w:sdtContent>
              <w:sdt>
                <w:sdtPr>
                  <w:rPr>
                    <w:rFonts w:ascii="宋体" w:hAnsi="宋体" w:hint="eastAsia"/>
                    <w:szCs w:val="21"/>
                  </w:rPr>
                  <w:tag w:val="_PLD_7ecf6eee09e54abf90fdce8535f9ef5d"/>
                  <w:id w:val="-1422169067"/>
                  <w:lock w:val="sdtLocked"/>
                  <w:placeholder>
                    <w:docPart w:val="GBC22222222222222222222222222222"/>
                  </w:placeholder>
                  <w:date w:fullDate="2021-11-11T00:00:00Z">
                    <w:dateFormat w:val="yyyy'年'M'月'd'日'"/>
                    <w:lid w:val="zh-CN"/>
                    <w:storeMappedDataAs w:val="dateTime"/>
                    <w:calendar w:val="gregorian"/>
                  </w:date>
                </w:sdtPr>
                <w:sdtEndPr/>
                <w:sdtContent>
                  <w:r w:rsidR="0095258F">
                    <w:rPr>
                      <w:rFonts w:ascii="宋体" w:hAnsi="宋体" w:hint="eastAsia"/>
                      <w:szCs w:val="21"/>
                    </w:rPr>
                    <w:t>2021年11月11日</w:t>
                  </w:r>
                </w:sdtContent>
              </w:sdt>
              <w:r>
                <w:rPr>
                  <w:rFonts w:ascii="宋体" w:hAnsi="宋体" w:hint="eastAsia"/>
                </w:rPr>
                <w:t>以</w:t>
              </w:r>
              <w:sdt>
                <w:sdtPr>
                  <w:rPr>
                    <w:rFonts w:ascii="宋体" w:hAnsi="宋体" w:hint="eastAsia"/>
                  </w:rPr>
                  <w:tag w:val="_PLD_b4aa91dd846249289597e76d58eb0a4e"/>
                  <w:id w:val="1811668194"/>
                  <w:lock w:val="sdtLocked"/>
                  <w:placeholder>
                    <w:docPart w:val="GBC22222222222222222222222222222"/>
                  </w:placeholder>
                </w:sdtPr>
                <w:sdtEndPr/>
                <w:sdtContent>
                  <w:r w:rsidR="0095258F">
                    <w:rPr>
                      <w:rFonts w:ascii="宋体" w:hAnsi="宋体" w:hint="eastAsia"/>
                    </w:rPr>
                    <w:t>通讯</w:t>
                  </w:r>
                </w:sdtContent>
              </w:sdt>
              <w:r>
                <w:rPr>
                  <w:rFonts w:ascii="宋体" w:hAnsi="宋体" w:hint="eastAsia"/>
                </w:rPr>
                <w:t>方式</w:t>
              </w:r>
              <w:r>
                <w:rPr>
                  <w:rFonts w:ascii="宋体" w:hAnsi="宋体" w:hint="eastAsia"/>
                  <w:szCs w:val="21"/>
                </w:rPr>
                <w:t>发出</w:t>
              </w:r>
            </w:sdtContent>
          </w:sdt>
        </w:p>
        <w:p w14:paraId="6722511F" w14:textId="1973C066" w:rsidR="00AF5B71" w:rsidRDefault="009E1E74">
          <w:pPr>
            <w:pStyle w:val="a0"/>
            <w:numPr>
              <w:ilvl w:val="0"/>
              <w:numId w:val="17"/>
            </w:numPr>
            <w:ind w:left="0" w:firstLine="480"/>
            <w:rPr>
              <w:rFonts w:ascii="宋体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会议主持人：</w:t>
          </w:r>
          <w:sdt>
            <w:sdtPr>
              <w:rPr>
                <w:rFonts w:ascii="宋体" w:hAnsi="宋体" w:hint="eastAsia"/>
              </w:rPr>
              <w:alias w:val="会议主持人"/>
              <w:tag w:val="_GBC_f623eaaced0147319e8c23dbbe992f94"/>
              <w:id w:val="442195298"/>
              <w:lock w:val="sdtLocked"/>
              <w:placeholder>
                <w:docPart w:val="GBC22222222222222222222222222222"/>
              </w:placeholder>
            </w:sdtPr>
            <w:sdtEndPr/>
            <w:sdtContent>
              <w:r w:rsidR="0095258F">
                <w:rPr>
                  <w:rFonts w:ascii="宋体" w:hAnsi="宋体" w:hint="eastAsia"/>
                </w:rPr>
                <w:t>董事长卓润生先生</w:t>
              </w:r>
            </w:sdtContent>
          </w:sdt>
        </w:p>
        <w:p w14:paraId="4C544175" w14:textId="668DE365" w:rsidR="00AF5B71" w:rsidRDefault="009E1E74">
          <w:pPr>
            <w:pStyle w:val="a0"/>
            <w:numPr>
              <w:ilvl w:val="0"/>
              <w:numId w:val="17"/>
            </w:numPr>
            <w:ind w:left="0" w:firstLine="480"/>
            <w:rPr>
              <w:szCs w:val="21"/>
            </w:rPr>
          </w:pPr>
          <w:r>
            <w:rPr>
              <w:rFonts w:ascii="宋体" w:hAnsi="宋体" w:hint="eastAsia"/>
              <w:szCs w:val="21"/>
            </w:rPr>
            <w:t>开</w:t>
          </w:r>
          <w:r>
            <w:rPr>
              <w:rFonts w:hint="eastAsia"/>
              <w:szCs w:val="21"/>
            </w:rPr>
            <w:t>情况合法、合</w:t>
          </w:r>
          <w:proofErr w:type="gramStart"/>
          <w:r>
            <w:rPr>
              <w:rFonts w:hint="eastAsia"/>
              <w:szCs w:val="21"/>
            </w:rPr>
            <w:t>规</w:t>
          </w:r>
          <w:proofErr w:type="gramEnd"/>
          <w:r>
            <w:rPr>
              <w:rFonts w:hint="eastAsia"/>
              <w:szCs w:val="21"/>
            </w:rPr>
            <w:t>、合章程性说明：</w:t>
          </w:r>
        </w:p>
        <w:tbl>
          <w:tblPr>
            <w:tblStyle w:val="af1"/>
            <w:tblW w:w="5000" w:type="pct"/>
            <w:tblLook w:val="04A0" w:firstRow="1" w:lastRow="0" w:firstColumn="1" w:lastColumn="0" w:noHBand="0" w:noVBand="1"/>
          </w:tblPr>
          <w:tblGrid>
            <w:gridCol w:w="8528"/>
          </w:tblGrid>
          <w:tr w:rsidR="00AF5B71" w14:paraId="69EA0C13" w14:textId="77777777" w:rsidTr="000E0FDB">
            <w:sdt>
              <w:sdtPr>
                <w:rPr>
                  <w:rFonts w:ascii="宋体" w:hAnsi="宋体" w:hint="eastAsia"/>
                </w:rPr>
                <w:tag w:val="_GBC_013ddf3f9d964b24be55d0a56b3bdf02"/>
                <w:id w:val="1580408298"/>
                <w:lock w:val="sdtLocked"/>
              </w:sdtPr>
              <w:sdtEndPr/>
              <w:sdtContent>
                <w:tc>
                  <w:tcPr>
                    <w:tcW w:w="5000" w:type="pct"/>
                  </w:tcPr>
                  <w:p w14:paraId="18114753" w14:textId="09932544" w:rsidR="00AF5B71" w:rsidRDefault="0095258F" w:rsidP="0095258F">
                    <w:pPr>
                      <w:pStyle w:val="a0"/>
                      <w:ind w:firstLine="480"/>
                      <w:rPr>
                        <w:rFonts w:ascii="宋体" w:hAnsi="宋体"/>
                      </w:rPr>
                    </w:pPr>
                    <w:r w:rsidRPr="0095258F">
                      <w:rPr>
                        <w:rFonts w:ascii="宋体" w:hAnsi="宋体" w:hint="eastAsia"/>
                      </w:rPr>
                      <w:t>本次会议的召开符合《公司法》等法律、行政法规、规章及《公司章程》的有关规定。</w:t>
                    </w:r>
                  </w:p>
                </w:tc>
              </w:sdtContent>
            </w:sdt>
          </w:tr>
        </w:tbl>
        <w:p w14:paraId="5184939E" w14:textId="523D725D" w:rsidR="00AF5B71" w:rsidRDefault="005521B1">
          <w:pPr>
            <w:rPr>
              <w:szCs w:val="21"/>
            </w:rPr>
          </w:pPr>
        </w:p>
      </w:sdtContent>
    </w:sdt>
    <w:sdt>
      <w:sdtPr>
        <w:rPr>
          <w:rFonts w:hint="eastAsia"/>
          <w:szCs w:val="21"/>
        </w:rPr>
        <w:alias w:val="模块:会议出席情况"/>
        <w:tag w:val="_SEC_34a81b65c17d443688c218762f896b03"/>
        <w:id w:val="1100834776"/>
        <w:lock w:val="sdtLocked"/>
        <w:placeholder>
          <w:docPart w:val="GBC22222222222222222222222222222"/>
        </w:placeholder>
      </w:sdtPr>
      <w:sdtEndPr>
        <w:rPr>
          <w:rFonts w:hint="default"/>
        </w:rPr>
      </w:sdtEndPr>
      <w:sdtContent>
        <w:p w14:paraId="661FFD25" w14:textId="3E536822" w:rsidR="00AF5B71" w:rsidRDefault="009E1E74">
          <w:pPr>
            <w:pStyle w:val="a0"/>
            <w:numPr>
              <w:ilvl w:val="0"/>
              <w:numId w:val="3"/>
            </w:numPr>
            <w:adjustRightInd w:val="0"/>
            <w:ind w:left="0" w:firstLineChars="0" w:firstLine="0"/>
            <w:outlineLvl w:val="1"/>
            <w:rPr>
              <w:szCs w:val="21"/>
            </w:rPr>
          </w:pPr>
          <w:r>
            <w:rPr>
              <w:rFonts w:hint="eastAsia"/>
              <w:szCs w:val="21"/>
            </w:rPr>
            <w:t>会议出席</w:t>
          </w:r>
          <w:r>
            <w:rPr>
              <w:szCs w:val="21"/>
            </w:rPr>
            <w:t>情况</w:t>
          </w:r>
        </w:p>
        <w:p w14:paraId="50696761" w14:textId="2783BD03" w:rsidR="00AF5B71" w:rsidRDefault="009E1E74">
          <w:pPr>
            <w:ind w:firstLineChars="200" w:firstLine="480"/>
            <w:rPr>
              <w:szCs w:val="21"/>
            </w:rPr>
          </w:pPr>
          <w:r>
            <w:rPr>
              <w:rFonts w:hint="eastAsia"/>
              <w:szCs w:val="21"/>
            </w:rPr>
            <w:t>会议应出席董事</w:t>
          </w:r>
          <w:sdt>
            <w:sdtPr>
              <w:rPr>
                <w:rFonts w:hint="eastAsia"/>
                <w:szCs w:val="21"/>
              </w:rPr>
              <w:alias w:val="应出席董事人数"/>
              <w:tag w:val="_GBC_425452ff45824d889357b1b14b766118"/>
              <w:id w:val="-595784775"/>
              <w:lock w:val="sdtLocked"/>
              <w:placeholder>
                <w:docPart w:val="GBC22222222222222222222222222222"/>
              </w:placeholder>
            </w:sdtPr>
            <w:sdtEndPr/>
            <w:sdtContent>
              <w:r w:rsidR="0095258F">
                <w:rPr>
                  <w:rFonts w:hint="eastAsia"/>
                  <w:szCs w:val="21"/>
                </w:rPr>
                <w:t>7</w:t>
              </w:r>
            </w:sdtContent>
          </w:sdt>
          <w:r>
            <w:rPr>
              <w:rFonts w:hint="eastAsia"/>
              <w:szCs w:val="21"/>
            </w:rPr>
            <w:t>人，出席和授权出席董事</w:t>
          </w:r>
          <w:sdt>
            <w:sdtPr>
              <w:rPr>
                <w:rFonts w:hint="eastAsia"/>
                <w:szCs w:val="21"/>
              </w:rPr>
              <w:alias w:val="出席和授权出席董事人数"/>
              <w:tag w:val="_GBC_0ac9aeb165df438da0cd43f97c6a6f54"/>
              <w:id w:val="199135975"/>
              <w:lock w:val="sdtLocked"/>
              <w:placeholder>
                <w:docPart w:val="GBC22222222222222222222222222222"/>
              </w:placeholder>
            </w:sdtPr>
            <w:sdtEndPr/>
            <w:sdtContent>
              <w:r w:rsidR="0095258F">
                <w:rPr>
                  <w:rFonts w:hint="eastAsia"/>
                  <w:szCs w:val="21"/>
                </w:rPr>
                <w:t>7</w:t>
              </w:r>
            </w:sdtContent>
          </w:sdt>
          <w:r>
            <w:rPr>
              <w:rFonts w:hint="eastAsia"/>
              <w:szCs w:val="21"/>
            </w:rPr>
            <w:t>人。</w:t>
          </w:r>
        </w:p>
        <w:p w14:paraId="4108F403" w14:textId="37F14791" w:rsidR="00AF5B71" w:rsidRDefault="005521B1">
          <w:pPr>
            <w:rPr>
              <w:szCs w:val="21"/>
            </w:rPr>
          </w:pPr>
        </w:p>
      </w:sdtContent>
    </w:sdt>
    <w:p w14:paraId="0F85E325" w14:textId="7D4AFC28" w:rsidR="00AF5B71" w:rsidRDefault="009E1E74">
      <w:pPr>
        <w:pStyle w:val="1"/>
        <w:numPr>
          <w:ilvl w:val="0"/>
          <w:numId w:val="6"/>
        </w:numPr>
        <w:spacing w:beforeLines="50" w:before="156"/>
        <w:ind w:left="442" w:hanging="44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议案审议</w:t>
      </w:r>
      <w:r>
        <w:rPr>
          <w:rFonts w:ascii="Times New Roman" w:hAnsi="Times New Roman"/>
          <w:szCs w:val="21"/>
        </w:rPr>
        <w:t>情况</w:t>
      </w:r>
    </w:p>
    <w:bookmarkStart w:id="1" w:name="_Hlk87906737" w:displacedByCustomXml="next"/>
    <w:sdt>
      <w:sdtPr>
        <w:rPr>
          <w:rFonts w:hint="eastAsia"/>
          <w:szCs w:val="20"/>
        </w:rPr>
        <w:alias w:val="模块:审议议案"/>
        <w:tag w:val="_SEC_87112f8b47de49d08b0bfd1eb8abe317"/>
        <w:id w:val="1993608413"/>
        <w:lock w:val="sdtLocked"/>
        <w:placeholder>
          <w:docPart w:val="GBC22222222222222222222222222222"/>
        </w:placeholder>
      </w:sdtPr>
      <w:sdtEndPr>
        <w:rPr>
          <w:rFonts w:hint="default"/>
          <w:szCs w:val="21"/>
        </w:rPr>
      </w:sdtEndPr>
      <w:sdtContent>
        <w:p w14:paraId="4DC606D5" w14:textId="77777777" w:rsidR="0095258F" w:rsidRDefault="0095258F">
          <w:pPr>
            <w:pStyle w:val="a0"/>
            <w:numPr>
              <w:ilvl w:val="0"/>
              <w:numId w:val="15"/>
            </w:numPr>
            <w:ind w:left="0" w:firstLineChars="0" w:firstLine="0"/>
            <w:outlineLvl w:val="1"/>
            <w:rPr>
              <w:rStyle w:val="20"/>
              <w:rFonts w:ascii="Times New Roman" w:eastAsia="宋体" w:hAnsi="Times New Roman"/>
              <w:szCs w:val="21"/>
            </w:rPr>
          </w:pPr>
          <w:r>
            <w:rPr>
              <w:rStyle w:val="20"/>
              <w:rFonts w:ascii="Times New Roman" w:eastAsia="宋体" w:hAnsi="Times New Roman" w:hint="eastAsia"/>
              <w:szCs w:val="21"/>
            </w:rPr>
            <w:t>审议</w:t>
          </w:r>
          <w:sdt>
            <w:sdtPr>
              <w:rPr>
                <w:rStyle w:val="20"/>
                <w:rFonts w:ascii="Times New Roman" w:eastAsia="宋体" w:hAnsi="Times New Roman" w:hint="eastAsia"/>
                <w:szCs w:val="21"/>
              </w:rPr>
              <w:alias w:val="董事会议案审议是否通过"/>
              <w:tag w:val="_GBC_facaa1c278a94a1687457e07a09d00dc"/>
              <w:id w:val="1501689777"/>
              <w:lock w:val="sdtLocked"/>
              <w:comboBox>
                <w:listItem w:displayText="通过" w:value="通过"/>
                <w:listItem w:displayText="未通过" w:value="未通过"/>
              </w:comboBox>
            </w:sdtPr>
            <w:sdtEndPr>
              <w:rPr>
                <w:rStyle w:val="20"/>
              </w:rPr>
            </w:sdtEndPr>
            <w:sdtContent>
              <w:r>
                <w:rPr>
                  <w:rStyle w:val="20"/>
                  <w:rFonts w:ascii="Times New Roman" w:eastAsia="宋体" w:hAnsi="Times New Roman" w:hint="eastAsia"/>
                  <w:szCs w:val="21"/>
                </w:rPr>
                <w:t>通过</w:t>
              </w:r>
            </w:sdtContent>
          </w:sdt>
          <w:r>
            <w:rPr>
              <w:rStyle w:val="20"/>
              <w:rFonts w:ascii="Times New Roman" w:eastAsia="宋体" w:hAnsi="Times New Roman" w:hint="eastAsia"/>
              <w:szCs w:val="21"/>
            </w:rPr>
            <w:t>《</w:t>
          </w:r>
          <w:sdt>
            <w:sdtPr>
              <w:rPr>
                <w:rStyle w:val="20"/>
                <w:rFonts w:ascii="Times New Roman" w:eastAsia="宋体" w:hAnsi="Times New Roman" w:hint="eastAsia"/>
                <w:szCs w:val="21"/>
              </w:rPr>
              <w:alias w:val="董事会议案审议情况，议案名称"/>
              <w:tag w:val="_GBC_6b66825b1f424934800d9d5dc932a001"/>
              <w:id w:val="-2004969424"/>
              <w:lock w:val="sdtLocked"/>
            </w:sdtPr>
            <w:sdtEndPr>
              <w:rPr>
                <w:rStyle w:val="20"/>
              </w:rPr>
            </w:sdtEndPr>
            <w:sdtContent>
              <w:r>
                <w:rPr>
                  <w:rStyle w:val="20"/>
                  <w:rFonts w:ascii="Times New Roman" w:eastAsia="宋体" w:hAnsi="Times New Roman" w:hint="eastAsia"/>
                  <w:szCs w:val="21"/>
                </w:rPr>
                <w:t>关于聘任陶湘蒙先生为公司副总经理的议案</w:t>
              </w:r>
            </w:sdtContent>
          </w:sdt>
          <w:r>
            <w:rPr>
              <w:rStyle w:val="20"/>
              <w:rFonts w:ascii="Times New Roman" w:eastAsia="宋体" w:hAnsi="Times New Roman" w:hint="eastAsia"/>
              <w:szCs w:val="21"/>
            </w:rPr>
            <w:t>》</w:t>
          </w:r>
        </w:p>
        <w:p w14:paraId="4100F0AC" w14:textId="77777777" w:rsidR="0095258F" w:rsidRDefault="0095258F">
          <w:pPr>
            <w:rPr>
              <w:szCs w:val="21"/>
            </w:rPr>
          </w:pPr>
          <w:r>
            <w:rPr>
              <w:rFonts w:hint="eastAsia"/>
              <w:szCs w:val="21"/>
            </w:rPr>
            <w:t>1</w:t>
          </w:r>
          <w:r>
            <w:rPr>
              <w:szCs w:val="21"/>
            </w:rPr>
            <w:t>.</w:t>
          </w:r>
          <w:r>
            <w:rPr>
              <w:rFonts w:hint="eastAsia"/>
              <w:szCs w:val="21"/>
            </w:rPr>
            <w:t>议案内容</w:t>
          </w:r>
          <w:r>
            <w:rPr>
              <w:szCs w:val="21"/>
            </w:rPr>
            <w:t>：</w:t>
          </w:r>
        </w:p>
        <w:tbl>
          <w:tblPr>
            <w:tblStyle w:val="af1"/>
            <w:tblW w:w="5000" w:type="pct"/>
            <w:tblLook w:val="04A0" w:firstRow="1" w:lastRow="0" w:firstColumn="1" w:lastColumn="0" w:noHBand="0" w:noVBand="1"/>
          </w:tblPr>
          <w:tblGrid>
            <w:gridCol w:w="8528"/>
          </w:tblGrid>
          <w:tr w:rsidR="0095258F" w14:paraId="7C91CB8F" w14:textId="77777777" w:rsidTr="000E0FDB">
            <w:sdt>
              <w:sdtPr>
                <w:rPr>
                  <w:rFonts w:ascii="宋体" w:hAnsi="宋体" w:hint="eastAsia"/>
                  <w:szCs w:val="24"/>
                </w:rPr>
                <w:tag w:val="_GBC_7245e483fbbd48a895c55afbc6f68d60"/>
                <w:id w:val="579107712"/>
                <w:lock w:val="sdtLocked"/>
              </w:sdtPr>
              <w:sdtEndPr/>
              <w:sdtContent>
                <w:tc>
                  <w:tcPr>
                    <w:tcW w:w="5000" w:type="pct"/>
                  </w:tcPr>
                  <w:p w14:paraId="5C1DC169" w14:textId="77777777" w:rsidR="0095258F" w:rsidRDefault="0095258F">
                    <w:pPr>
                      <w:ind w:firstLineChars="200" w:firstLine="480"/>
                      <w:rPr>
                        <w:rFonts w:ascii="宋体" w:hAnsi="宋体"/>
                        <w:szCs w:val="24"/>
                      </w:rPr>
                    </w:pPr>
                    <w:r>
                      <w:rPr>
                        <w:rFonts w:ascii="宋体" w:hAnsi="宋体" w:hint="eastAsia"/>
                        <w:szCs w:val="24"/>
                      </w:rPr>
                      <w:t>依据《公司法》、《公司章程》和《董事会议事规则》规定，聘任陶湘蒙先生</w:t>
                    </w:r>
                    <w:r>
                      <w:rPr>
                        <w:rFonts w:ascii="宋体" w:hAnsi="宋体" w:hint="eastAsia"/>
                        <w:szCs w:val="24"/>
                      </w:rPr>
                      <w:lastRenderedPageBreak/>
                      <w:t>为公司副总经理，任期自本次董事会审议通过之日起至第三届董事会任期届满止。</w:t>
                    </w:r>
                  </w:p>
                </w:tc>
              </w:sdtContent>
            </w:sdt>
          </w:tr>
        </w:tbl>
        <w:p w14:paraId="003B14CE" w14:textId="77777777" w:rsidR="0095258F" w:rsidRDefault="0095258F">
          <w:pPr>
            <w:rPr>
              <w:szCs w:val="21"/>
            </w:rPr>
          </w:pPr>
          <w:r>
            <w:rPr>
              <w:rFonts w:hint="eastAsia"/>
              <w:szCs w:val="21"/>
            </w:rPr>
            <w:lastRenderedPageBreak/>
            <w:t>2</w:t>
          </w:r>
          <w:r>
            <w:rPr>
              <w:szCs w:val="21"/>
            </w:rPr>
            <w:t>.</w:t>
          </w:r>
          <w:r>
            <w:rPr>
              <w:rFonts w:hint="eastAsia"/>
              <w:szCs w:val="21"/>
            </w:rPr>
            <w:t>议案</w:t>
          </w:r>
          <w:r>
            <w:rPr>
              <w:szCs w:val="21"/>
            </w:rPr>
            <w:t>表决结果：</w:t>
          </w:r>
          <w:r>
            <w:rPr>
              <w:rFonts w:hint="eastAsia"/>
              <w:szCs w:val="21"/>
            </w:rPr>
            <w:t>同意</w:t>
          </w:r>
          <w:sdt>
            <w:sdtPr>
              <w:rPr>
                <w:rFonts w:hint="eastAsia"/>
              </w:rPr>
              <w:alias w:val="董事会议案审议情况，同意票数"/>
              <w:tag w:val="_GBC_60c3be3240aa4eb793ffa5bf4c66c4d0"/>
              <w:id w:val="2128804082"/>
              <w:lock w:val="sdtLocked"/>
            </w:sdtPr>
            <w:sdtEndPr/>
            <w:sdtContent>
              <w:r>
                <w:rPr>
                  <w:rFonts w:hint="eastAsia"/>
                </w:rPr>
                <w:t>7</w:t>
              </w:r>
            </w:sdtContent>
          </w:sdt>
          <w:r>
            <w:rPr>
              <w:rFonts w:hint="eastAsia"/>
              <w:szCs w:val="21"/>
            </w:rPr>
            <w:t>票；反对</w:t>
          </w:r>
          <w:sdt>
            <w:sdtPr>
              <w:rPr>
                <w:rFonts w:hint="eastAsia"/>
              </w:rPr>
              <w:alias w:val="董事会议案审议情况，反对票数"/>
              <w:tag w:val="_GBC_73c7bd7fa07f475dad48e4c58ef9fd4a"/>
              <w:id w:val="-835000817"/>
              <w:lock w:val="sdtLocked"/>
            </w:sdtPr>
            <w:sdtEndPr/>
            <w:sdtContent>
              <w:r>
                <w:rPr>
                  <w:rFonts w:hint="eastAsia"/>
                </w:rPr>
                <w:t>0</w:t>
              </w:r>
            </w:sdtContent>
          </w:sdt>
          <w:r>
            <w:rPr>
              <w:rFonts w:hint="eastAsia"/>
              <w:szCs w:val="21"/>
            </w:rPr>
            <w:t>票；弃权</w:t>
          </w:r>
          <w:sdt>
            <w:sdtPr>
              <w:rPr>
                <w:rFonts w:hint="eastAsia"/>
              </w:rPr>
              <w:alias w:val="董事会议案审议情况，弃权票数"/>
              <w:tag w:val="_GBC_87d0317bdff24a3dafb5bb7b2c85fb5e"/>
              <w:id w:val="-1086766097"/>
              <w:lock w:val="sdtLocked"/>
            </w:sdtPr>
            <w:sdtEndPr/>
            <w:sdtContent>
              <w:r>
                <w:rPr>
                  <w:rFonts w:hint="eastAsia"/>
                </w:rPr>
                <w:t>0</w:t>
              </w:r>
            </w:sdtContent>
          </w:sdt>
          <w:r>
            <w:rPr>
              <w:rFonts w:hint="eastAsia"/>
              <w:szCs w:val="21"/>
            </w:rPr>
            <w:t>票。</w:t>
          </w:r>
        </w:p>
        <w:p w14:paraId="4A6BA5A1" w14:textId="77777777" w:rsidR="0095258F" w:rsidRDefault="0095258F">
          <w:pPr>
            <w:rPr>
              <w:szCs w:val="21"/>
            </w:rPr>
          </w:pPr>
          <w:r>
            <w:rPr>
              <w:szCs w:val="21"/>
            </w:rPr>
            <w:t>3.</w:t>
          </w:r>
          <w:r>
            <w:rPr>
              <w:rFonts w:hint="eastAsia"/>
              <w:szCs w:val="21"/>
            </w:rPr>
            <w:t>回避表决情况：</w:t>
          </w:r>
        </w:p>
        <w:tbl>
          <w:tblPr>
            <w:tblStyle w:val="af1"/>
            <w:tblW w:w="5000" w:type="pct"/>
            <w:tblLook w:val="04A0" w:firstRow="1" w:lastRow="0" w:firstColumn="1" w:lastColumn="0" w:noHBand="0" w:noVBand="1"/>
          </w:tblPr>
          <w:tblGrid>
            <w:gridCol w:w="8528"/>
          </w:tblGrid>
          <w:tr w:rsidR="0095258F" w14:paraId="790D8F42" w14:textId="77777777" w:rsidTr="000E0FDB">
            <w:sdt>
              <w:sdtPr>
                <w:rPr>
                  <w:rFonts w:ascii="宋体" w:hAnsi="宋体" w:hint="eastAsia"/>
                  <w:szCs w:val="24"/>
                </w:rPr>
                <w:tag w:val="_GBC_3bf091a7b55d4912964b52508cc7646a"/>
                <w:id w:val="-1598786176"/>
                <w:lock w:val="sdtLocked"/>
              </w:sdtPr>
              <w:sdtEndPr/>
              <w:sdtContent>
                <w:tc>
                  <w:tcPr>
                    <w:tcW w:w="5000" w:type="pct"/>
                  </w:tcPr>
                  <w:p w14:paraId="1EBDF931" w14:textId="4B5ECC29" w:rsidR="0095258F" w:rsidRDefault="0095258F">
                    <w:pPr>
                      <w:ind w:firstLineChars="200" w:firstLine="480"/>
                      <w:rPr>
                        <w:rFonts w:ascii="宋体" w:hAnsi="宋体"/>
                        <w:szCs w:val="24"/>
                      </w:rPr>
                    </w:pPr>
                    <w:r>
                      <w:rPr>
                        <w:rFonts w:ascii="宋体" w:hAnsi="宋体" w:hint="eastAsia"/>
                        <w:szCs w:val="24"/>
                      </w:rPr>
                      <w:t>该议案不涉及关联交易，无需董事回避表决。</w:t>
                    </w:r>
                  </w:p>
                </w:tc>
              </w:sdtContent>
            </w:sdt>
          </w:tr>
        </w:tbl>
        <w:p w14:paraId="183DDB9A" w14:textId="77777777" w:rsidR="0095258F" w:rsidRDefault="0095258F">
          <w:pPr>
            <w:rPr>
              <w:szCs w:val="21"/>
            </w:rPr>
          </w:pPr>
          <w:r>
            <w:rPr>
              <w:szCs w:val="21"/>
            </w:rPr>
            <w:t>4.</w:t>
          </w:r>
          <w:r>
            <w:rPr>
              <w:rFonts w:hint="eastAsia"/>
              <w:szCs w:val="21"/>
            </w:rPr>
            <w:t>提交股东大会表决情况：</w:t>
          </w:r>
        </w:p>
        <w:p w14:paraId="181E69E8" w14:textId="23DB4CCB" w:rsidR="0095258F" w:rsidRDefault="0095258F">
          <w:pPr>
            <w:ind w:firstLineChars="200" w:firstLine="480"/>
            <w:rPr>
              <w:szCs w:val="21"/>
            </w:rPr>
          </w:pPr>
          <w:r>
            <w:rPr>
              <w:rFonts w:hint="eastAsia"/>
              <w:szCs w:val="21"/>
            </w:rPr>
            <w:t>本议案</w:t>
          </w:r>
          <w:sdt>
            <w:sdtPr>
              <w:rPr>
                <w:rFonts w:hint="eastAsia"/>
                <w:szCs w:val="21"/>
              </w:rPr>
              <w:alias w:val="董事会议案审议情况，是否需要提交股东大会审议"/>
              <w:tag w:val="_GBC_4d31caff1f014c76b9a78276a36cfe6e"/>
              <w:id w:val="1139083549"/>
              <w:lock w:val="sdtLocked"/>
              <w:placeholder>
                <w:docPart w:val="3027382DEB8F4035B330CC4D3B2A5B38"/>
              </w:placeholder>
              <w:comboBox>
                <w:listItem w:displayText="尚需" w:value="尚需"/>
                <w:listItem w:displayText="无需" w:value="无需"/>
              </w:comboBox>
            </w:sdtPr>
            <w:sdtEndPr/>
            <w:sdtContent>
              <w:r>
                <w:rPr>
                  <w:rFonts w:hint="eastAsia"/>
                  <w:szCs w:val="21"/>
                </w:rPr>
                <w:t>无需</w:t>
              </w:r>
            </w:sdtContent>
          </w:sdt>
          <w:r>
            <w:rPr>
              <w:rFonts w:hint="eastAsia"/>
              <w:szCs w:val="21"/>
            </w:rPr>
            <w:t>提交股东大会审议。</w:t>
          </w:r>
        </w:p>
        <w:p w14:paraId="61D19D48" w14:textId="77777777" w:rsidR="0095258F" w:rsidRDefault="0095258F">
          <w:pPr>
            <w:rPr>
              <w:szCs w:val="21"/>
            </w:rPr>
          </w:pPr>
        </w:p>
        <w:p w14:paraId="1FB678E1" w14:textId="418BAF3E" w:rsidR="00AF5B71" w:rsidRDefault="005521B1">
          <w:pPr>
            <w:rPr>
              <w:szCs w:val="21"/>
            </w:rPr>
          </w:pPr>
        </w:p>
      </w:sdtContent>
    </w:sdt>
    <w:bookmarkEnd w:id="1" w:displacedByCustomXml="prev"/>
    <w:sdt>
      <w:sdtPr>
        <w:rPr>
          <w:szCs w:val="21"/>
        </w:rPr>
        <w:alias w:val="模块:审议议案"/>
        <w:tag w:val="_SEC_87112f8b47de49d08b0bfd1eb8abe317"/>
        <w:id w:val="-1267766438"/>
        <w:lock w:val="sdtLocked"/>
        <w:placeholder>
          <w:docPart w:val="DefaultPlaceholder_-1854013440"/>
        </w:placeholder>
      </w:sdtPr>
      <w:sdtEndPr/>
      <w:sdtContent>
        <w:p w14:paraId="5BA38676" w14:textId="74AA8B93" w:rsidR="0095258F" w:rsidRDefault="0095258F">
          <w:pPr>
            <w:pStyle w:val="a0"/>
            <w:numPr>
              <w:ilvl w:val="0"/>
              <w:numId w:val="15"/>
            </w:numPr>
            <w:ind w:left="0" w:firstLineChars="0" w:firstLine="0"/>
            <w:outlineLvl w:val="1"/>
            <w:rPr>
              <w:rStyle w:val="20"/>
              <w:rFonts w:ascii="Times New Roman" w:eastAsia="宋体" w:hAnsi="Times New Roman"/>
              <w:szCs w:val="21"/>
            </w:rPr>
          </w:pPr>
          <w:r>
            <w:rPr>
              <w:rStyle w:val="20"/>
              <w:rFonts w:ascii="Times New Roman" w:eastAsia="宋体" w:hAnsi="Times New Roman" w:hint="eastAsia"/>
              <w:szCs w:val="21"/>
            </w:rPr>
            <w:t>审议</w:t>
          </w:r>
          <w:sdt>
            <w:sdtPr>
              <w:rPr>
                <w:rStyle w:val="20"/>
                <w:rFonts w:ascii="Times New Roman" w:eastAsia="宋体" w:hAnsi="Times New Roman" w:hint="eastAsia"/>
                <w:szCs w:val="21"/>
              </w:rPr>
              <w:alias w:val="董事会议案审议是否通过"/>
              <w:tag w:val="_GBC_facaa1c278a94a1687457e07a09d00dc"/>
              <w:id w:val="-1665388128"/>
              <w:lock w:val="sdtLocked"/>
              <w:placeholder>
                <w:docPart w:val="E9371FE141D545BC9306BEEA644B1D12"/>
              </w:placeholder>
              <w:comboBox>
                <w:listItem w:displayText="通过" w:value="通过"/>
                <w:listItem w:displayText="未通过" w:value="未通过"/>
              </w:comboBox>
            </w:sdtPr>
            <w:sdtEndPr>
              <w:rPr>
                <w:rStyle w:val="20"/>
              </w:rPr>
            </w:sdtEndPr>
            <w:sdtContent>
              <w:r>
                <w:rPr>
                  <w:rStyle w:val="20"/>
                  <w:rFonts w:ascii="Times New Roman" w:eastAsia="宋体" w:hAnsi="Times New Roman" w:hint="eastAsia"/>
                  <w:szCs w:val="21"/>
                </w:rPr>
                <w:t>通过</w:t>
              </w:r>
            </w:sdtContent>
          </w:sdt>
          <w:r>
            <w:rPr>
              <w:rStyle w:val="20"/>
              <w:rFonts w:ascii="Times New Roman" w:eastAsia="宋体" w:hAnsi="Times New Roman" w:hint="eastAsia"/>
              <w:szCs w:val="21"/>
            </w:rPr>
            <w:t>《</w:t>
          </w:r>
          <w:sdt>
            <w:sdtPr>
              <w:rPr>
                <w:rStyle w:val="20"/>
                <w:rFonts w:ascii="Times New Roman" w:eastAsia="宋体" w:hAnsi="Times New Roman" w:hint="eastAsia"/>
                <w:szCs w:val="21"/>
              </w:rPr>
              <w:alias w:val="董事会议案审议情况，议案名称"/>
              <w:tag w:val="_GBC_6b66825b1f424934800d9d5dc932a001"/>
              <w:id w:val="568935937"/>
              <w:lock w:val="sdtLocked"/>
              <w:placeholder>
                <w:docPart w:val="E9371FE141D545BC9306BEEA644B1D12"/>
              </w:placeholder>
            </w:sdtPr>
            <w:sdtEndPr>
              <w:rPr>
                <w:rStyle w:val="20"/>
              </w:rPr>
            </w:sdtEndPr>
            <w:sdtContent>
              <w:r w:rsidRPr="0095258F">
                <w:rPr>
                  <w:rStyle w:val="20"/>
                  <w:rFonts w:ascii="Times New Roman" w:eastAsia="宋体" w:hAnsi="Times New Roman" w:hint="eastAsia"/>
                  <w:szCs w:val="21"/>
                </w:rPr>
                <w:t>关于聘任雷华楠先生为公司财务负责人的议案</w:t>
              </w:r>
            </w:sdtContent>
          </w:sdt>
          <w:r>
            <w:rPr>
              <w:rStyle w:val="20"/>
              <w:rFonts w:ascii="Times New Roman" w:eastAsia="宋体" w:hAnsi="Times New Roman" w:hint="eastAsia"/>
              <w:szCs w:val="21"/>
            </w:rPr>
            <w:t>》</w:t>
          </w:r>
        </w:p>
        <w:p w14:paraId="2B6A4817" w14:textId="77777777" w:rsidR="0095258F" w:rsidRDefault="0095258F">
          <w:pPr>
            <w:rPr>
              <w:szCs w:val="21"/>
            </w:rPr>
          </w:pPr>
          <w:r>
            <w:rPr>
              <w:rFonts w:hint="eastAsia"/>
              <w:szCs w:val="21"/>
            </w:rPr>
            <w:t>1</w:t>
          </w:r>
          <w:r>
            <w:rPr>
              <w:szCs w:val="21"/>
            </w:rPr>
            <w:t>.</w:t>
          </w:r>
          <w:r>
            <w:rPr>
              <w:rFonts w:hint="eastAsia"/>
              <w:szCs w:val="21"/>
            </w:rPr>
            <w:t>议案内容</w:t>
          </w:r>
          <w:r>
            <w:rPr>
              <w:szCs w:val="21"/>
            </w:rPr>
            <w:t>：</w:t>
          </w:r>
        </w:p>
        <w:tbl>
          <w:tblPr>
            <w:tblStyle w:val="af1"/>
            <w:tblW w:w="5000" w:type="pct"/>
            <w:tblLook w:val="04A0" w:firstRow="1" w:lastRow="0" w:firstColumn="1" w:lastColumn="0" w:noHBand="0" w:noVBand="1"/>
          </w:tblPr>
          <w:tblGrid>
            <w:gridCol w:w="8528"/>
          </w:tblGrid>
          <w:tr w:rsidR="0095258F" w14:paraId="207818A0" w14:textId="77777777" w:rsidTr="000E0FDB">
            <w:sdt>
              <w:sdtPr>
                <w:rPr>
                  <w:rFonts w:ascii="宋体" w:hAnsi="宋体" w:hint="eastAsia"/>
                  <w:szCs w:val="24"/>
                </w:rPr>
                <w:tag w:val="_GBC_7245e483fbbd48a895c55afbc6f68d60"/>
                <w:id w:val="-677807806"/>
                <w:lock w:val="sdtLocked"/>
              </w:sdtPr>
              <w:sdtEndPr/>
              <w:sdtContent>
                <w:tc>
                  <w:tcPr>
                    <w:tcW w:w="5000" w:type="pct"/>
                  </w:tcPr>
                  <w:p w14:paraId="275C716D" w14:textId="459D752A" w:rsidR="0095258F" w:rsidRDefault="0095258F">
                    <w:pPr>
                      <w:ind w:firstLineChars="200" w:firstLine="480"/>
                      <w:rPr>
                        <w:rFonts w:ascii="宋体" w:hAnsi="宋体"/>
                        <w:szCs w:val="24"/>
                      </w:rPr>
                    </w:pPr>
                    <w:r w:rsidRPr="0095258F">
                      <w:rPr>
                        <w:rFonts w:ascii="宋体" w:hAnsi="宋体" w:hint="eastAsia"/>
                        <w:szCs w:val="24"/>
                      </w:rPr>
                      <w:t>依据《公司法》、《公司章程》和《董事会议事规则》规定，聘任雷华楠先生为公司财务负责人，任期自本次董事会审议通过之日起至第三届董事会任期届满止。</w:t>
                    </w:r>
                  </w:p>
                </w:tc>
              </w:sdtContent>
            </w:sdt>
          </w:tr>
        </w:tbl>
        <w:p w14:paraId="3A55642E" w14:textId="4B9CA9F0" w:rsidR="0095258F" w:rsidRDefault="0095258F">
          <w:pPr>
            <w:rPr>
              <w:szCs w:val="21"/>
            </w:rPr>
          </w:pPr>
          <w:r>
            <w:rPr>
              <w:rFonts w:hint="eastAsia"/>
              <w:szCs w:val="21"/>
            </w:rPr>
            <w:t>2</w:t>
          </w:r>
          <w:r>
            <w:rPr>
              <w:szCs w:val="21"/>
            </w:rPr>
            <w:t>.</w:t>
          </w:r>
          <w:r>
            <w:rPr>
              <w:rFonts w:hint="eastAsia"/>
              <w:szCs w:val="21"/>
            </w:rPr>
            <w:t>议案</w:t>
          </w:r>
          <w:r>
            <w:rPr>
              <w:szCs w:val="21"/>
            </w:rPr>
            <w:t>表决结果：</w:t>
          </w:r>
          <w:r>
            <w:rPr>
              <w:rFonts w:hint="eastAsia"/>
              <w:szCs w:val="21"/>
            </w:rPr>
            <w:t>同意</w:t>
          </w:r>
          <w:sdt>
            <w:sdtPr>
              <w:rPr>
                <w:rFonts w:hint="eastAsia"/>
              </w:rPr>
              <w:alias w:val="董事会议案审议情况，同意票数"/>
              <w:tag w:val="_GBC_60c3be3240aa4eb793ffa5bf4c66c4d0"/>
              <w:id w:val="924924684"/>
              <w:lock w:val="sdtLocked"/>
              <w:placeholder>
                <w:docPart w:val="E9371FE141D545BC9306BEEA644B1D12"/>
              </w:placeholder>
            </w:sdtPr>
            <w:sdtEndPr/>
            <w:sdtContent>
              <w:r>
                <w:rPr>
                  <w:rFonts w:hint="eastAsia"/>
                </w:rPr>
                <w:t>7</w:t>
              </w:r>
            </w:sdtContent>
          </w:sdt>
          <w:r>
            <w:rPr>
              <w:rFonts w:hint="eastAsia"/>
              <w:szCs w:val="21"/>
            </w:rPr>
            <w:t>票；反对</w:t>
          </w:r>
          <w:sdt>
            <w:sdtPr>
              <w:rPr>
                <w:rFonts w:hint="eastAsia"/>
              </w:rPr>
              <w:alias w:val="董事会议案审议情况，反对票数"/>
              <w:tag w:val="_GBC_73c7bd7fa07f475dad48e4c58ef9fd4a"/>
              <w:id w:val="-1736319636"/>
              <w:lock w:val="sdtLocked"/>
              <w:placeholder>
                <w:docPart w:val="E9371FE141D545BC9306BEEA644B1D12"/>
              </w:placeholder>
            </w:sdtPr>
            <w:sdtEndPr/>
            <w:sdtContent>
              <w:r>
                <w:rPr>
                  <w:rFonts w:hint="eastAsia"/>
                </w:rPr>
                <w:t>0</w:t>
              </w:r>
            </w:sdtContent>
          </w:sdt>
          <w:r>
            <w:rPr>
              <w:rFonts w:hint="eastAsia"/>
              <w:szCs w:val="21"/>
            </w:rPr>
            <w:t>票；弃权</w:t>
          </w:r>
          <w:sdt>
            <w:sdtPr>
              <w:rPr>
                <w:rFonts w:hint="eastAsia"/>
              </w:rPr>
              <w:alias w:val="董事会议案审议情况，弃权票数"/>
              <w:tag w:val="_GBC_87d0317bdff24a3dafb5bb7b2c85fb5e"/>
              <w:id w:val="-268245301"/>
              <w:lock w:val="sdtLocked"/>
              <w:placeholder>
                <w:docPart w:val="E9371FE141D545BC9306BEEA644B1D12"/>
              </w:placeholder>
            </w:sdtPr>
            <w:sdtEndPr/>
            <w:sdtContent>
              <w:r>
                <w:rPr>
                  <w:rFonts w:hint="eastAsia"/>
                </w:rPr>
                <w:t>0</w:t>
              </w:r>
            </w:sdtContent>
          </w:sdt>
          <w:r>
            <w:rPr>
              <w:rFonts w:hint="eastAsia"/>
              <w:szCs w:val="21"/>
            </w:rPr>
            <w:t>票。</w:t>
          </w:r>
        </w:p>
        <w:p w14:paraId="687C93E7" w14:textId="77777777" w:rsidR="0095258F" w:rsidRDefault="0095258F">
          <w:pPr>
            <w:rPr>
              <w:szCs w:val="21"/>
            </w:rPr>
          </w:pPr>
          <w:r>
            <w:rPr>
              <w:szCs w:val="21"/>
            </w:rPr>
            <w:t>3.</w:t>
          </w:r>
          <w:r>
            <w:rPr>
              <w:rFonts w:hint="eastAsia"/>
              <w:szCs w:val="21"/>
            </w:rPr>
            <w:t>回避表决情况：</w:t>
          </w:r>
        </w:p>
        <w:tbl>
          <w:tblPr>
            <w:tblStyle w:val="af1"/>
            <w:tblW w:w="5000" w:type="pct"/>
            <w:tblLook w:val="04A0" w:firstRow="1" w:lastRow="0" w:firstColumn="1" w:lastColumn="0" w:noHBand="0" w:noVBand="1"/>
          </w:tblPr>
          <w:tblGrid>
            <w:gridCol w:w="8528"/>
          </w:tblGrid>
          <w:tr w:rsidR="0095258F" w14:paraId="3AA9F922" w14:textId="77777777" w:rsidTr="000E0FDB">
            <w:sdt>
              <w:sdtPr>
                <w:rPr>
                  <w:rFonts w:ascii="宋体" w:hAnsi="宋体" w:hint="eastAsia"/>
                  <w:szCs w:val="24"/>
                </w:rPr>
                <w:tag w:val="_GBC_3bf091a7b55d4912964b52508cc7646a"/>
                <w:id w:val="617954088"/>
                <w:lock w:val="sdtLocked"/>
              </w:sdtPr>
              <w:sdtEndPr/>
              <w:sdtContent>
                <w:tc>
                  <w:tcPr>
                    <w:tcW w:w="5000" w:type="pct"/>
                  </w:tcPr>
                  <w:p w14:paraId="0E42FB28" w14:textId="69520E67" w:rsidR="0095258F" w:rsidRDefault="0095258F">
                    <w:pPr>
                      <w:ind w:firstLineChars="200" w:firstLine="480"/>
                      <w:rPr>
                        <w:rFonts w:ascii="宋体" w:hAnsi="宋体"/>
                        <w:szCs w:val="24"/>
                      </w:rPr>
                    </w:pPr>
                    <w:r w:rsidRPr="0095258F">
                      <w:rPr>
                        <w:rFonts w:ascii="宋体" w:hAnsi="宋体" w:hint="eastAsia"/>
                        <w:szCs w:val="24"/>
                      </w:rPr>
                      <w:t>该议案不涉及关联交易，无需董事回避表决。</w:t>
                    </w:r>
                  </w:p>
                </w:tc>
              </w:sdtContent>
            </w:sdt>
          </w:tr>
        </w:tbl>
        <w:p w14:paraId="25C771C2" w14:textId="77777777" w:rsidR="0095258F" w:rsidRDefault="0095258F">
          <w:pPr>
            <w:rPr>
              <w:szCs w:val="21"/>
            </w:rPr>
          </w:pPr>
          <w:r>
            <w:rPr>
              <w:szCs w:val="21"/>
            </w:rPr>
            <w:t>4.</w:t>
          </w:r>
          <w:r>
            <w:rPr>
              <w:rFonts w:hint="eastAsia"/>
              <w:szCs w:val="21"/>
            </w:rPr>
            <w:t>提交股东大会表决情况：</w:t>
          </w:r>
        </w:p>
        <w:p w14:paraId="6F63E23C" w14:textId="6BB16336" w:rsidR="0095258F" w:rsidRDefault="0095258F">
          <w:pPr>
            <w:ind w:firstLineChars="200" w:firstLine="480"/>
            <w:rPr>
              <w:szCs w:val="21"/>
            </w:rPr>
          </w:pPr>
          <w:r>
            <w:rPr>
              <w:rFonts w:hint="eastAsia"/>
              <w:szCs w:val="21"/>
            </w:rPr>
            <w:t>本议案</w:t>
          </w:r>
          <w:sdt>
            <w:sdtPr>
              <w:rPr>
                <w:rFonts w:hint="eastAsia"/>
                <w:szCs w:val="21"/>
              </w:rPr>
              <w:alias w:val="董事会议案审议情况，是否需要提交股东大会审议"/>
              <w:tag w:val="_GBC_4d31caff1f014c76b9a78276a36cfe6e"/>
              <w:id w:val="-1119224407"/>
              <w:lock w:val="sdtLocked"/>
              <w:placeholder>
                <w:docPart w:val="E9371FE141D545BC9306BEEA644B1D12"/>
              </w:placeholder>
              <w:comboBox>
                <w:listItem w:displayText="尚需" w:value="尚需"/>
                <w:listItem w:displayText="无需" w:value="无需"/>
              </w:comboBox>
            </w:sdtPr>
            <w:sdtEndPr/>
            <w:sdtContent>
              <w:r>
                <w:rPr>
                  <w:rFonts w:hint="eastAsia"/>
                  <w:szCs w:val="21"/>
                </w:rPr>
                <w:t>无需</w:t>
              </w:r>
            </w:sdtContent>
          </w:sdt>
          <w:r>
            <w:rPr>
              <w:rFonts w:hint="eastAsia"/>
              <w:szCs w:val="21"/>
            </w:rPr>
            <w:t>提交股东大会审议。</w:t>
          </w:r>
        </w:p>
        <w:p w14:paraId="65EB11EE" w14:textId="77777777" w:rsidR="0095258F" w:rsidRDefault="0095258F">
          <w:pPr>
            <w:rPr>
              <w:szCs w:val="21"/>
            </w:rPr>
          </w:pPr>
        </w:p>
        <w:p w14:paraId="31EB8000" w14:textId="30BD68BF" w:rsidR="0095258F" w:rsidRDefault="005521B1">
          <w:pPr>
            <w:rPr>
              <w:szCs w:val="21"/>
            </w:rPr>
          </w:pPr>
        </w:p>
      </w:sdtContent>
    </w:sdt>
    <w:sdt>
      <w:sdtPr>
        <w:rPr>
          <w:szCs w:val="21"/>
        </w:rPr>
        <w:alias w:val="模块:审议议案"/>
        <w:tag w:val="_SEC_87112f8b47de49d08b0bfd1eb8abe317"/>
        <w:id w:val="-147598918"/>
        <w:lock w:val="sdtLocked"/>
        <w:placeholder>
          <w:docPart w:val="DefaultPlaceholder_-1854013440"/>
        </w:placeholder>
      </w:sdtPr>
      <w:sdtEndPr/>
      <w:sdtContent>
        <w:p w14:paraId="2BB10B00" w14:textId="75580070" w:rsidR="0095258F" w:rsidRDefault="0095258F">
          <w:pPr>
            <w:pStyle w:val="a0"/>
            <w:numPr>
              <w:ilvl w:val="0"/>
              <w:numId w:val="15"/>
            </w:numPr>
            <w:ind w:left="0" w:firstLineChars="0" w:firstLine="0"/>
            <w:outlineLvl w:val="1"/>
            <w:rPr>
              <w:rStyle w:val="20"/>
              <w:rFonts w:ascii="Times New Roman" w:eastAsia="宋体" w:hAnsi="Times New Roman"/>
              <w:szCs w:val="21"/>
            </w:rPr>
          </w:pPr>
          <w:r>
            <w:rPr>
              <w:rStyle w:val="20"/>
              <w:rFonts w:ascii="Times New Roman" w:eastAsia="宋体" w:hAnsi="Times New Roman" w:hint="eastAsia"/>
              <w:szCs w:val="21"/>
            </w:rPr>
            <w:t>审议</w:t>
          </w:r>
          <w:sdt>
            <w:sdtPr>
              <w:rPr>
                <w:rStyle w:val="20"/>
                <w:rFonts w:ascii="Times New Roman" w:eastAsia="宋体" w:hAnsi="Times New Roman" w:hint="eastAsia"/>
                <w:szCs w:val="21"/>
              </w:rPr>
              <w:alias w:val="董事会议案审议是否通过"/>
              <w:tag w:val="_GBC_facaa1c278a94a1687457e07a09d00dc"/>
              <w:id w:val="896856294"/>
              <w:lock w:val="sdtLocked"/>
              <w:placeholder>
                <w:docPart w:val="DDDE92395C44448DB09DFA479FBA5A3C"/>
              </w:placeholder>
              <w:comboBox>
                <w:listItem w:displayText="通过" w:value="通过"/>
                <w:listItem w:displayText="未通过" w:value="未通过"/>
              </w:comboBox>
            </w:sdtPr>
            <w:sdtEndPr>
              <w:rPr>
                <w:rStyle w:val="20"/>
              </w:rPr>
            </w:sdtEndPr>
            <w:sdtContent>
              <w:r>
                <w:rPr>
                  <w:rStyle w:val="20"/>
                  <w:rFonts w:ascii="Times New Roman" w:eastAsia="宋体" w:hAnsi="Times New Roman" w:hint="eastAsia"/>
                  <w:szCs w:val="21"/>
                </w:rPr>
                <w:t>通过</w:t>
              </w:r>
            </w:sdtContent>
          </w:sdt>
          <w:r>
            <w:rPr>
              <w:rStyle w:val="20"/>
              <w:rFonts w:ascii="Times New Roman" w:eastAsia="宋体" w:hAnsi="Times New Roman" w:hint="eastAsia"/>
              <w:szCs w:val="21"/>
            </w:rPr>
            <w:t>《</w:t>
          </w:r>
          <w:sdt>
            <w:sdtPr>
              <w:rPr>
                <w:rStyle w:val="20"/>
                <w:rFonts w:ascii="Times New Roman" w:eastAsia="宋体" w:hAnsi="Times New Roman" w:hint="eastAsia"/>
                <w:szCs w:val="21"/>
              </w:rPr>
              <w:alias w:val="董事会议案审议情况，议案名称"/>
              <w:tag w:val="_GBC_6b66825b1f424934800d9d5dc932a001"/>
              <w:id w:val="161054850"/>
              <w:lock w:val="sdtLocked"/>
              <w:placeholder>
                <w:docPart w:val="DDDE92395C44448DB09DFA479FBA5A3C"/>
              </w:placeholder>
            </w:sdtPr>
            <w:sdtEndPr>
              <w:rPr>
                <w:rStyle w:val="20"/>
              </w:rPr>
            </w:sdtEndPr>
            <w:sdtContent>
              <w:r w:rsidRPr="0095258F">
                <w:rPr>
                  <w:rStyle w:val="20"/>
                  <w:rFonts w:ascii="Times New Roman" w:eastAsia="宋体" w:hAnsi="Times New Roman" w:hint="eastAsia"/>
                  <w:szCs w:val="21"/>
                </w:rPr>
                <w:t>关于全资子公司拟向银行申请项目资金贷款</w:t>
              </w:r>
              <w:r w:rsidRPr="0095258F">
                <w:rPr>
                  <w:rStyle w:val="20"/>
                  <w:rFonts w:ascii="Times New Roman" w:eastAsia="宋体" w:hAnsi="Times New Roman" w:hint="eastAsia"/>
                  <w:szCs w:val="21"/>
                </w:rPr>
                <w:t>20,000</w:t>
              </w:r>
              <w:r w:rsidRPr="0095258F">
                <w:rPr>
                  <w:rStyle w:val="20"/>
                  <w:rFonts w:ascii="Times New Roman" w:eastAsia="宋体" w:hAnsi="Times New Roman" w:hint="eastAsia"/>
                  <w:szCs w:val="21"/>
                </w:rPr>
                <w:t>万元人民币暨公司为其提供担保的议案</w:t>
              </w:r>
            </w:sdtContent>
          </w:sdt>
          <w:r>
            <w:rPr>
              <w:rStyle w:val="20"/>
              <w:rFonts w:ascii="Times New Roman" w:eastAsia="宋体" w:hAnsi="Times New Roman" w:hint="eastAsia"/>
              <w:szCs w:val="21"/>
            </w:rPr>
            <w:t>》</w:t>
          </w:r>
        </w:p>
        <w:p w14:paraId="41FFB865" w14:textId="77777777" w:rsidR="0095258F" w:rsidRDefault="0095258F">
          <w:pPr>
            <w:rPr>
              <w:szCs w:val="21"/>
            </w:rPr>
          </w:pPr>
          <w:r>
            <w:rPr>
              <w:rFonts w:hint="eastAsia"/>
              <w:szCs w:val="21"/>
            </w:rPr>
            <w:t>1</w:t>
          </w:r>
          <w:r>
            <w:rPr>
              <w:szCs w:val="21"/>
            </w:rPr>
            <w:t>.</w:t>
          </w:r>
          <w:r>
            <w:rPr>
              <w:rFonts w:hint="eastAsia"/>
              <w:szCs w:val="21"/>
            </w:rPr>
            <w:t>议案内容</w:t>
          </w:r>
          <w:r>
            <w:rPr>
              <w:szCs w:val="21"/>
            </w:rPr>
            <w:t>：</w:t>
          </w:r>
        </w:p>
        <w:tbl>
          <w:tblPr>
            <w:tblStyle w:val="af1"/>
            <w:tblW w:w="5000" w:type="pct"/>
            <w:tblLook w:val="04A0" w:firstRow="1" w:lastRow="0" w:firstColumn="1" w:lastColumn="0" w:noHBand="0" w:noVBand="1"/>
          </w:tblPr>
          <w:tblGrid>
            <w:gridCol w:w="8528"/>
          </w:tblGrid>
          <w:tr w:rsidR="0095258F" w14:paraId="011C6E08" w14:textId="77777777" w:rsidTr="000E0FDB">
            <w:tc>
              <w:tcPr>
                <w:tcW w:w="5000" w:type="pct"/>
              </w:tcPr>
              <w:p w14:paraId="0A51D9C7" w14:textId="0A8D2E62" w:rsidR="0095258F" w:rsidRDefault="005521B1">
                <w:pPr>
                  <w:ind w:firstLineChars="200" w:firstLine="480"/>
                  <w:rPr>
                    <w:rFonts w:ascii="宋体" w:hAnsi="宋体"/>
                    <w:szCs w:val="24"/>
                  </w:rPr>
                </w:pPr>
                <w:sdt>
                  <w:sdtPr>
                    <w:rPr>
                      <w:rFonts w:ascii="宋体" w:hAnsi="宋体" w:hint="eastAsia"/>
                      <w:szCs w:val="24"/>
                    </w:rPr>
                    <w:tag w:val="_GBC_7245e483fbbd48a895c55afbc6f68d60"/>
                    <w:id w:val="1267582047"/>
                    <w:lock w:val="sdtLocked"/>
                  </w:sdtPr>
                  <w:sdtEndPr/>
                  <w:sdtContent>
                    <w:r w:rsidR="0095258F">
                      <w:rPr>
                        <w:rFonts w:ascii="宋体" w:hAnsi="宋体" w:hint="eastAsia"/>
                        <w:szCs w:val="24"/>
                      </w:rPr>
                      <w:t>为</w:t>
                    </w:r>
                    <w:r w:rsidR="0095258F" w:rsidRPr="0095258F">
                      <w:rPr>
                        <w:rFonts w:ascii="宋体" w:hAnsi="宋体" w:hint="eastAsia"/>
                        <w:szCs w:val="24"/>
                      </w:rPr>
                      <w:t>满足公司全资子公司润和催化材料（浙江）有限公司（以下简称“浙江润和”）建设发展的资金需求，浙江润和</w:t>
                    </w:r>
                    <w:proofErr w:type="gramStart"/>
                    <w:r w:rsidR="0095258F" w:rsidRPr="0095258F">
                      <w:rPr>
                        <w:rFonts w:ascii="宋体" w:hAnsi="宋体" w:hint="eastAsia"/>
                        <w:szCs w:val="24"/>
                      </w:rPr>
                      <w:t>拟向</w:t>
                    </w:r>
                    <w:proofErr w:type="gramEnd"/>
                    <w:r w:rsidR="0095258F" w:rsidRPr="0095258F">
                      <w:rPr>
                        <w:rFonts w:ascii="宋体" w:hAnsi="宋体" w:hint="eastAsia"/>
                        <w:szCs w:val="24"/>
                      </w:rPr>
                      <w:t>银行申请项目资金贷款20,000万元人民币，贷款利率不超5.88%/年，贷款期限不超6年（具体贷款利率及贷款期限以银行审批为准）。</w:t>
                    </w:r>
                    <w:r w:rsidR="004007F8">
                      <w:rPr>
                        <w:rFonts w:ascii="宋体" w:hAnsi="宋体" w:hint="eastAsia"/>
                        <w:szCs w:val="24"/>
                      </w:rPr>
                      <w:t>浙江润和</w:t>
                    </w:r>
                    <w:r w:rsidR="0095258F" w:rsidRPr="0095258F">
                      <w:rPr>
                        <w:rFonts w:ascii="宋体" w:hAnsi="宋体" w:hint="eastAsia"/>
                        <w:szCs w:val="24"/>
                      </w:rPr>
                      <w:t>以自有土地和在建工程及六项专利（专利号分别为：ZL201810142678.1、ZL201810119334.9、ZL201710083112.1、ZL200910210905.0、</w:t>
                    </w:r>
                    <w:r w:rsidR="00E06C56">
                      <w:rPr>
                        <w:rFonts w:ascii="宋体" w:hAnsi="宋体" w:hint="eastAsia"/>
                        <w:szCs w:val="24"/>
                      </w:rPr>
                      <w:lastRenderedPageBreak/>
                      <w:t>Z</w:t>
                    </w:r>
                    <w:r w:rsidR="00E06C56">
                      <w:rPr>
                        <w:rFonts w:ascii="宋体" w:hAnsi="宋体"/>
                        <w:szCs w:val="24"/>
                      </w:rPr>
                      <w:t>L</w:t>
                    </w:r>
                    <w:r w:rsidR="0095258F" w:rsidRPr="0095258F">
                      <w:rPr>
                        <w:rFonts w:ascii="宋体" w:hAnsi="宋体" w:hint="eastAsia"/>
                        <w:szCs w:val="24"/>
                      </w:rPr>
                      <w:t>201711457256</w:t>
                    </w:r>
                    <w:r w:rsidR="00E06C56">
                      <w:rPr>
                        <w:rFonts w:ascii="宋体" w:hAnsi="宋体" w:hint="eastAsia"/>
                        <w:szCs w:val="24"/>
                      </w:rPr>
                      <w:t>.</w:t>
                    </w:r>
                    <w:r w:rsidR="0095258F" w:rsidRPr="0095258F">
                      <w:rPr>
                        <w:rFonts w:ascii="宋体" w:hAnsi="宋体" w:hint="eastAsia"/>
                        <w:szCs w:val="24"/>
                      </w:rPr>
                      <w:t>5、ZL201911306207.0）提供质押担保。同时，公司及公司第一大股东、控股股东、实际控制人、董事长、总经理卓润生先生对银行为浙江润和贷款无偿承担连带责任担保。</w:t>
                    </w:r>
                  </w:sdtContent>
                </w:sdt>
              </w:p>
            </w:tc>
          </w:tr>
        </w:tbl>
        <w:p w14:paraId="3AB5C801" w14:textId="29DDE18B" w:rsidR="0095258F" w:rsidRDefault="0095258F">
          <w:pPr>
            <w:rPr>
              <w:szCs w:val="21"/>
            </w:rPr>
          </w:pPr>
          <w:r>
            <w:rPr>
              <w:rFonts w:hint="eastAsia"/>
              <w:szCs w:val="21"/>
            </w:rPr>
            <w:lastRenderedPageBreak/>
            <w:t>2</w:t>
          </w:r>
          <w:r>
            <w:rPr>
              <w:szCs w:val="21"/>
            </w:rPr>
            <w:t>.</w:t>
          </w:r>
          <w:r>
            <w:rPr>
              <w:rFonts w:hint="eastAsia"/>
              <w:szCs w:val="21"/>
            </w:rPr>
            <w:t>议案</w:t>
          </w:r>
          <w:r>
            <w:rPr>
              <w:szCs w:val="21"/>
            </w:rPr>
            <w:t>表决结果：</w:t>
          </w:r>
          <w:r>
            <w:rPr>
              <w:rFonts w:hint="eastAsia"/>
              <w:szCs w:val="21"/>
            </w:rPr>
            <w:t>同意</w:t>
          </w:r>
          <w:sdt>
            <w:sdtPr>
              <w:rPr>
                <w:rFonts w:hint="eastAsia"/>
              </w:rPr>
              <w:alias w:val="董事会议案审议情况，同意票数"/>
              <w:tag w:val="_GBC_60c3be3240aa4eb793ffa5bf4c66c4d0"/>
              <w:id w:val="-986472925"/>
              <w:lock w:val="sdtLocked"/>
              <w:placeholder>
                <w:docPart w:val="DDDE92395C44448DB09DFA479FBA5A3C"/>
              </w:placeholder>
            </w:sdtPr>
            <w:sdtEndPr/>
            <w:sdtContent>
              <w:r w:rsidR="004007F8">
                <w:rPr>
                  <w:rFonts w:hint="eastAsia"/>
                </w:rPr>
                <w:t>4</w:t>
              </w:r>
            </w:sdtContent>
          </w:sdt>
          <w:r>
            <w:rPr>
              <w:rFonts w:hint="eastAsia"/>
              <w:szCs w:val="21"/>
            </w:rPr>
            <w:t>票；反对</w:t>
          </w:r>
          <w:sdt>
            <w:sdtPr>
              <w:rPr>
                <w:rFonts w:hint="eastAsia"/>
              </w:rPr>
              <w:alias w:val="董事会议案审议情况，反对票数"/>
              <w:tag w:val="_GBC_73c7bd7fa07f475dad48e4c58ef9fd4a"/>
              <w:id w:val="122733098"/>
              <w:lock w:val="sdtLocked"/>
              <w:placeholder>
                <w:docPart w:val="DDDE92395C44448DB09DFA479FBA5A3C"/>
              </w:placeholder>
            </w:sdtPr>
            <w:sdtEndPr/>
            <w:sdtContent>
              <w:r w:rsidR="004007F8">
                <w:rPr>
                  <w:rFonts w:hint="eastAsia"/>
                </w:rPr>
                <w:t>0</w:t>
              </w:r>
            </w:sdtContent>
          </w:sdt>
          <w:r>
            <w:rPr>
              <w:rFonts w:hint="eastAsia"/>
              <w:szCs w:val="21"/>
            </w:rPr>
            <w:t>票；弃权</w:t>
          </w:r>
          <w:sdt>
            <w:sdtPr>
              <w:rPr>
                <w:rFonts w:hint="eastAsia"/>
              </w:rPr>
              <w:alias w:val="董事会议案审议情况，弃权票数"/>
              <w:tag w:val="_GBC_87d0317bdff24a3dafb5bb7b2c85fb5e"/>
              <w:id w:val="876586917"/>
              <w:lock w:val="sdtLocked"/>
              <w:placeholder>
                <w:docPart w:val="DDDE92395C44448DB09DFA479FBA5A3C"/>
              </w:placeholder>
            </w:sdtPr>
            <w:sdtEndPr/>
            <w:sdtContent>
              <w:r w:rsidR="004007F8">
                <w:rPr>
                  <w:rFonts w:hint="eastAsia"/>
                </w:rPr>
                <w:t>0</w:t>
              </w:r>
            </w:sdtContent>
          </w:sdt>
          <w:r>
            <w:rPr>
              <w:rFonts w:hint="eastAsia"/>
              <w:szCs w:val="21"/>
            </w:rPr>
            <w:t>票。</w:t>
          </w:r>
        </w:p>
        <w:p w14:paraId="4D4FAEB9" w14:textId="77777777" w:rsidR="0095258F" w:rsidRDefault="0095258F">
          <w:pPr>
            <w:rPr>
              <w:szCs w:val="21"/>
            </w:rPr>
          </w:pPr>
          <w:r>
            <w:rPr>
              <w:szCs w:val="21"/>
            </w:rPr>
            <w:t>3.</w:t>
          </w:r>
          <w:r>
            <w:rPr>
              <w:rFonts w:hint="eastAsia"/>
              <w:szCs w:val="21"/>
            </w:rPr>
            <w:t>回避表决情况：</w:t>
          </w:r>
        </w:p>
        <w:tbl>
          <w:tblPr>
            <w:tblStyle w:val="af1"/>
            <w:tblW w:w="5000" w:type="pct"/>
            <w:tblLook w:val="04A0" w:firstRow="1" w:lastRow="0" w:firstColumn="1" w:lastColumn="0" w:noHBand="0" w:noVBand="1"/>
          </w:tblPr>
          <w:tblGrid>
            <w:gridCol w:w="8528"/>
          </w:tblGrid>
          <w:tr w:rsidR="0095258F" w14:paraId="5AAE9FFC" w14:textId="77777777" w:rsidTr="000E0FDB">
            <w:sdt>
              <w:sdtPr>
                <w:rPr>
                  <w:rFonts w:ascii="宋体" w:hAnsi="宋体" w:hint="eastAsia"/>
                  <w:szCs w:val="24"/>
                </w:rPr>
                <w:tag w:val="_GBC_3bf091a7b55d4912964b52508cc7646a"/>
                <w:id w:val="-746954065"/>
                <w:lock w:val="sdtLocked"/>
              </w:sdtPr>
              <w:sdtEndPr/>
              <w:sdtContent>
                <w:tc>
                  <w:tcPr>
                    <w:tcW w:w="5000" w:type="pct"/>
                  </w:tcPr>
                  <w:p w14:paraId="04EEDD5B" w14:textId="415626C2" w:rsidR="0095258F" w:rsidRDefault="004007F8">
                    <w:pPr>
                      <w:ind w:firstLineChars="200" w:firstLine="480"/>
                      <w:rPr>
                        <w:rFonts w:ascii="宋体" w:hAnsi="宋体"/>
                        <w:szCs w:val="24"/>
                      </w:rPr>
                    </w:pPr>
                    <w:r>
                      <w:rPr>
                        <w:rFonts w:ascii="宋体" w:hAnsi="宋体" w:hint="eastAsia"/>
                        <w:szCs w:val="24"/>
                      </w:rPr>
                      <w:t>该议案涉及关联交易，公司董事长卓润生先生、董事汪石发先生（卓润生的一致行动人）、董事王</w:t>
                    </w:r>
                    <w:proofErr w:type="gramStart"/>
                    <w:r>
                      <w:rPr>
                        <w:rFonts w:ascii="宋体" w:hAnsi="宋体" w:hint="eastAsia"/>
                        <w:szCs w:val="24"/>
                      </w:rPr>
                      <w:t>琅</w:t>
                    </w:r>
                    <w:proofErr w:type="gramEnd"/>
                    <w:r>
                      <w:rPr>
                        <w:rFonts w:ascii="宋体" w:hAnsi="宋体" w:hint="eastAsia"/>
                        <w:szCs w:val="24"/>
                      </w:rPr>
                      <w:t>女士（卓润生的一致行动人）回避表决了该议案。</w:t>
                    </w:r>
                  </w:p>
                </w:tc>
              </w:sdtContent>
            </w:sdt>
          </w:tr>
        </w:tbl>
        <w:p w14:paraId="783C5BAA" w14:textId="77777777" w:rsidR="0095258F" w:rsidRDefault="0095258F">
          <w:pPr>
            <w:rPr>
              <w:szCs w:val="21"/>
            </w:rPr>
          </w:pPr>
          <w:r>
            <w:rPr>
              <w:szCs w:val="21"/>
            </w:rPr>
            <w:t>4.</w:t>
          </w:r>
          <w:r>
            <w:rPr>
              <w:rFonts w:hint="eastAsia"/>
              <w:szCs w:val="21"/>
            </w:rPr>
            <w:t>提交股东大会表决情况：</w:t>
          </w:r>
        </w:p>
        <w:p w14:paraId="3E956FC9" w14:textId="73AE7FDA" w:rsidR="0095258F" w:rsidRDefault="0095258F">
          <w:pPr>
            <w:ind w:firstLineChars="200" w:firstLine="480"/>
            <w:rPr>
              <w:szCs w:val="21"/>
            </w:rPr>
          </w:pPr>
          <w:r>
            <w:rPr>
              <w:rFonts w:hint="eastAsia"/>
              <w:szCs w:val="21"/>
            </w:rPr>
            <w:t>本议案</w:t>
          </w:r>
          <w:sdt>
            <w:sdtPr>
              <w:rPr>
                <w:rFonts w:hint="eastAsia"/>
                <w:szCs w:val="21"/>
              </w:rPr>
              <w:alias w:val="董事会议案审议情况，是否需要提交股东大会审议"/>
              <w:tag w:val="_GBC_4d31caff1f014c76b9a78276a36cfe6e"/>
              <w:id w:val="423777550"/>
              <w:lock w:val="sdtLocked"/>
              <w:placeholder>
                <w:docPart w:val="DDDE92395C44448DB09DFA479FBA5A3C"/>
              </w:placeholder>
              <w:comboBox>
                <w:listItem w:displayText="尚需" w:value="尚需"/>
                <w:listItem w:displayText="无需" w:value="无需"/>
              </w:comboBox>
            </w:sdtPr>
            <w:sdtEndPr/>
            <w:sdtContent>
              <w:r w:rsidR="004007F8">
                <w:rPr>
                  <w:rFonts w:hint="eastAsia"/>
                  <w:szCs w:val="21"/>
                </w:rPr>
                <w:t>尚需</w:t>
              </w:r>
            </w:sdtContent>
          </w:sdt>
          <w:r>
            <w:rPr>
              <w:rFonts w:hint="eastAsia"/>
              <w:szCs w:val="21"/>
            </w:rPr>
            <w:t>提交股东大会审议。</w:t>
          </w:r>
        </w:p>
        <w:p w14:paraId="05EE4292" w14:textId="77777777" w:rsidR="0095258F" w:rsidRDefault="0095258F">
          <w:pPr>
            <w:rPr>
              <w:szCs w:val="21"/>
            </w:rPr>
          </w:pPr>
        </w:p>
        <w:p w14:paraId="6D683250" w14:textId="5580F425" w:rsidR="0095258F" w:rsidRDefault="005521B1">
          <w:pPr>
            <w:rPr>
              <w:szCs w:val="21"/>
            </w:rPr>
          </w:pPr>
        </w:p>
      </w:sdtContent>
    </w:sdt>
    <w:sdt>
      <w:sdtPr>
        <w:rPr>
          <w:szCs w:val="21"/>
        </w:rPr>
        <w:alias w:val="模块:审议议案"/>
        <w:tag w:val="_SEC_87112f8b47de49d08b0bfd1eb8abe317"/>
        <w:id w:val="413755166"/>
        <w:lock w:val="sdtLocked"/>
        <w:placeholder>
          <w:docPart w:val="DefaultPlaceholder_-1854013440"/>
        </w:placeholder>
      </w:sdtPr>
      <w:sdtEndPr/>
      <w:sdtContent>
        <w:p w14:paraId="4D1E031D" w14:textId="55D85B8F" w:rsidR="0095258F" w:rsidRDefault="0095258F">
          <w:pPr>
            <w:pStyle w:val="a0"/>
            <w:numPr>
              <w:ilvl w:val="0"/>
              <w:numId w:val="15"/>
            </w:numPr>
            <w:ind w:left="0" w:firstLineChars="0" w:firstLine="0"/>
            <w:outlineLvl w:val="1"/>
            <w:rPr>
              <w:rStyle w:val="20"/>
              <w:rFonts w:ascii="Times New Roman" w:eastAsia="宋体" w:hAnsi="Times New Roman"/>
              <w:szCs w:val="21"/>
            </w:rPr>
          </w:pPr>
          <w:r>
            <w:rPr>
              <w:rStyle w:val="20"/>
              <w:rFonts w:ascii="Times New Roman" w:eastAsia="宋体" w:hAnsi="Times New Roman" w:hint="eastAsia"/>
              <w:szCs w:val="21"/>
            </w:rPr>
            <w:t>审议</w:t>
          </w:r>
          <w:sdt>
            <w:sdtPr>
              <w:rPr>
                <w:rStyle w:val="20"/>
                <w:rFonts w:ascii="Times New Roman" w:eastAsia="宋体" w:hAnsi="Times New Roman" w:hint="eastAsia"/>
                <w:szCs w:val="21"/>
              </w:rPr>
              <w:alias w:val="董事会议案审议是否通过"/>
              <w:tag w:val="_GBC_facaa1c278a94a1687457e07a09d00dc"/>
              <w:id w:val="1935315199"/>
              <w:lock w:val="sdtLocked"/>
              <w:placeholder>
                <w:docPart w:val="C2B4F46CC7814D7591032B701C17B2B5"/>
              </w:placeholder>
              <w:comboBox>
                <w:listItem w:displayText="通过" w:value="通过"/>
                <w:listItem w:displayText="未通过" w:value="未通过"/>
              </w:comboBox>
            </w:sdtPr>
            <w:sdtEndPr>
              <w:rPr>
                <w:rStyle w:val="20"/>
              </w:rPr>
            </w:sdtEndPr>
            <w:sdtContent>
              <w:r w:rsidR="004007F8">
                <w:rPr>
                  <w:rStyle w:val="20"/>
                  <w:rFonts w:ascii="Times New Roman" w:eastAsia="宋体" w:hAnsi="Times New Roman" w:hint="eastAsia"/>
                  <w:szCs w:val="21"/>
                </w:rPr>
                <w:t>通过</w:t>
              </w:r>
            </w:sdtContent>
          </w:sdt>
          <w:r>
            <w:rPr>
              <w:rStyle w:val="20"/>
              <w:rFonts w:ascii="Times New Roman" w:eastAsia="宋体" w:hAnsi="Times New Roman" w:hint="eastAsia"/>
              <w:szCs w:val="21"/>
            </w:rPr>
            <w:t>《</w:t>
          </w:r>
          <w:sdt>
            <w:sdtPr>
              <w:rPr>
                <w:rStyle w:val="20"/>
                <w:rFonts w:ascii="Times New Roman" w:eastAsia="宋体" w:hAnsi="Times New Roman" w:hint="eastAsia"/>
                <w:szCs w:val="21"/>
              </w:rPr>
              <w:alias w:val="董事会议案审议情况，议案名称"/>
              <w:tag w:val="_GBC_6b66825b1f424934800d9d5dc932a001"/>
              <w:id w:val="-618445838"/>
              <w:lock w:val="sdtLocked"/>
              <w:placeholder>
                <w:docPart w:val="C2B4F46CC7814D7591032B701C17B2B5"/>
              </w:placeholder>
            </w:sdtPr>
            <w:sdtEndPr>
              <w:rPr>
                <w:rStyle w:val="20"/>
              </w:rPr>
            </w:sdtEndPr>
            <w:sdtContent>
              <w:r w:rsidR="004007F8" w:rsidRPr="004007F8">
                <w:rPr>
                  <w:rStyle w:val="20"/>
                  <w:rFonts w:ascii="Times New Roman" w:eastAsia="宋体" w:hAnsi="Times New Roman" w:hint="eastAsia"/>
                  <w:szCs w:val="21"/>
                </w:rPr>
                <w:t>关于提请召开</w:t>
              </w:r>
              <w:r w:rsidR="004007F8" w:rsidRPr="004007F8">
                <w:rPr>
                  <w:rStyle w:val="20"/>
                  <w:rFonts w:ascii="Times New Roman" w:eastAsia="宋体" w:hAnsi="Times New Roman" w:hint="eastAsia"/>
                  <w:szCs w:val="21"/>
                </w:rPr>
                <w:t>2021</w:t>
              </w:r>
              <w:r w:rsidR="004007F8" w:rsidRPr="004007F8">
                <w:rPr>
                  <w:rStyle w:val="20"/>
                  <w:rFonts w:ascii="Times New Roman" w:eastAsia="宋体" w:hAnsi="Times New Roman" w:hint="eastAsia"/>
                  <w:szCs w:val="21"/>
                </w:rPr>
                <w:t>年第七次临时股东大会的议案</w:t>
              </w:r>
            </w:sdtContent>
          </w:sdt>
          <w:r>
            <w:rPr>
              <w:rStyle w:val="20"/>
              <w:rFonts w:ascii="Times New Roman" w:eastAsia="宋体" w:hAnsi="Times New Roman" w:hint="eastAsia"/>
              <w:szCs w:val="21"/>
            </w:rPr>
            <w:t>》</w:t>
          </w:r>
        </w:p>
        <w:p w14:paraId="136A53B8" w14:textId="77777777" w:rsidR="0095258F" w:rsidRDefault="0095258F">
          <w:pPr>
            <w:rPr>
              <w:szCs w:val="21"/>
            </w:rPr>
          </w:pPr>
          <w:r>
            <w:rPr>
              <w:rFonts w:hint="eastAsia"/>
              <w:szCs w:val="21"/>
            </w:rPr>
            <w:t>1</w:t>
          </w:r>
          <w:r>
            <w:rPr>
              <w:szCs w:val="21"/>
            </w:rPr>
            <w:t>.</w:t>
          </w:r>
          <w:r>
            <w:rPr>
              <w:rFonts w:hint="eastAsia"/>
              <w:szCs w:val="21"/>
            </w:rPr>
            <w:t>议案内容</w:t>
          </w:r>
          <w:r>
            <w:rPr>
              <w:szCs w:val="21"/>
            </w:rPr>
            <w:t>：</w:t>
          </w:r>
        </w:p>
        <w:tbl>
          <w:tblPr>
            <w:tblStyle w:val="af1"/>
            <w:tblW w:w="5000" w:type="pct"/>
            <w:tblLook w:val="04A0" w:firstRow="1" w:lastRow="0" w:firstColumn="1" w:lastColumn="0" w:noHBand="0" w:noVBand="1"/>
          </w:tblPr>
          <w:tblGrid>
            <w:gridCol w:w="8528"/>
          </w:tblGrid>
          <w:tr w:rsidR="0095258F" w14:paraId="1D091E2A" w14:textId="77777777" w:rsidTr="000E0FDB">
            <w:sdt>
              <w:sdtPr>
                <w:rPr>
                  <w:rFonts w:ascii="宋体" w:hAnsi="宋体" w:hint="eastAsia"/>
                  <w:szCs w:val="24"/>
                </w:rPr>
                <w:tag w:val="_GBC_7245e483fbbd48a895c55afbc6f68d60"/>
                <w:id w:val="-534117606"/>
                <w:lock w:val="sdtLocked"/>
              </w:sdtPr>
              <w:sdtEndPr/>
              <w:sdtContent>
                <w:tc>
                  <w:tcPr>
                    <w:tcW w:w="5000" w:type="pct"/>
                  </w:tcPr>
                  <w:p w14:paraId="711A67B2" w14:textId="3148394D" w:rsidR="0095258F" w:rsidRDefault="004007F8">
                    <w:pPr>
                      <w:ind w:firstLineChars="200" w:firstLine="480"/>
                      <w:rPr>
                        <w:rFonts w:ascii="宋体" w:hAnsi="宋体"/>
                        <w:szCs w:val="24"/>
                      </w:rPr>
                    </w:pPr>
                    <w:r w:rsidRPr="004007F8">
                      <w:rPr>
                        <w:rFonts w:ascii="宋体" w:hAnsi="宋体" w:hint="eastAsia"/>
                        <w:szCs w:val="24"/>
                      </w:rPr>
                      <w:t>提议于2021年12月2日召开2021年第七次临时股东大会。</w:t>
                    </w:r>
                  </w:p>
                </w:tc>
              </w:sdtContent>
            </w:sdt>
          </w:tr>
        </w:tbl>
        <w:p w14:paraId="01D6E689" w14:textId="36E380F7" w:rsidR="0095258F" w:rsidRDefault="0095258F">
          <w:pPr>
            <w:rPr>
              <w:szCs w:val="21"/>
            </w:rPr>
          </w:pPr>
          <w:r>
            <w:rPr>
              <w:rFonts w:hint="eastAsia"/>
              <w:szCs w:val="21"/>
            </w:rPr>
            <w:t>2</w:t>
          </w:r>
          <w:r>
            <w:rPr>
              <w:szCs w:val="21"/>
            </w:rPr>
            <w:t>.</w:t>
          </w:r>
          <w:r>
            <w:rPr>
              <w:rFonts w:hint="eastAsia"/>
              <w:szCs w:val="21"/>
            </w:rPr>
            <w:t>议案</w:t>
          </w:r>
          <w:r>
            <w:rPr>
              <w:szCs w:val="21"/>
            </w:rPr>
            <w:t>表决结果：</w:t>
          </w:r>
          <w:r>
            <w:rPr>
              <w:rFonts w:hint="eastAsia"/>
              <w:szCs w:val="21"/>
            </w:rPr>
            <w:t>同意</w:t>
          </w:r>
          <w:sdt>
            <w:sdtPr>
              <w:rPr>
                <w:rFonts w:hint="eastAsia"/>
              </w:rPr>
              <w:alias w:val="董事会议案审议情况，同意票数"/>
              <w:tag w:val="_GBC_60c3be3240aa4eb793ffa5bf4c66c4d0"/>
              <w:id w:val="1039706233"/>
              <w:lock w:val="sdtLocked"/>
              <w:placeholder>
                <w:docPart w:val="C2B4F46CC7814D7591032B701C17B2B5"/>
              </w:placeholder>
            </w:sdtPr>
            <w:sdtEndPr/>
            <w:sdtContent>
              <w:r w:rsidR="004007F8">
                <w:rPr>
                  <w:rFonts w:hint="eastAsia"/>
                </w:rPr>
                <w:t>7</w:t>
              </w:r>
            </w:sdtContent>
          </w:sdt>
          <w:r>
            <w:rPr>
              <w:rFonts w:hint="eastAsia"/>
              <w:szCs w:val="21"/>
            </w:rPr>
            <w:t>票；反对</w:t>
          </w:r>
          <w:sdt>
            <w:sdtPr>
              <w:rPr>
                <w:rFonts w:hint="eastAsia"/>
              </w:rPr>
              <w:alias w:val="董事会议案审议情况，反对票数"/>
              <w:tag w:val="_GBC_73c7bd7fa07f475dad48e4c58ef9fd4a"/>
              <w:id w:val="-2034563072"/>
              <w:lock w:val="sdtLocked"/>
              <w:placeholder>
                <w:docPart w:val="C2B4F46CC7814D7591032B701C17B2B5"/>
              </w:placeholder>
            </w:sdtPr>
            <w:sdtEndPr/>
            <w:sdtContent>
              <w:r w:rsidR="004007F8">
                <w:rPr>
                  <w:rFonts w:hint="eastAsia"/>
                </w:rPr>
                <w:t>0</w:t>
              </w:r>
            </w:sdtContent>
          </w:sdt>
          <w:r>
            <w:rPr>
              <w:rFonts w:hint="eastAsia"/>
              <w:szCs w:val="21"/>
            </w:rPr>
            <w:t>票；弃权</w:t>
          </w:r>
          <w:sdt>
            <w:sdtPr>
              <w:rPr>
                <w:rFonts w:hint="eastAsia"/>
              </w:rPr>
              <w:alias w:val="董事会议案审议情况，弃权票数"/>
              <w:tag w:val="_GBC_87d0317bdff24a3dafb5bb7b2c85fb5e"/>
              <w:id w:val="922842125"/>
              <w:lock w:val="sdtLocked"/>
              <w:placeholder>
                <w:docPart w:val="C2B4F46CC7814D7591032B701C17B2B5"/>
              </w:placeholder>
            </w:sdtPr>
            <w:sdtEndPr/>
            <w:sdtContent>
              <w:r w:rsidR="004007F8">
                <w:rPr>
                  <w:rFonts w:hint="eastAsia"/>
                </w:rPr>
                <w:t>0</w:t>
              </w:r>
            </w:sdtContent>
          </w:sdt>
          <w:r>
            <w:rPr>
              <w:rFonts w:hint="eastAsia"/>
              <w:szCs w:val="21"/>
            </w:rPr>
            <w:t>票。</w:t>
          </w:r>
        </w:p>
        <w:p w14:paraId="682E2F24" w14:textId="77777777" w:rsidR="0095258F" w:rsidRDefault="0095258F">
          <w:pPr>
            <w:rPr>
              <w:szCs w:val="21"/>
            </w:rPr>
          </w:pPr>
          <w:r>
            <w:rPr>
              <w:szCs w:val="21"/>
            </w:rPr>
            <w:t>3.</w:t>
          </w:r>
          <w:r>
            <w:rPr>
              <w:rFonts w:hint="eastAsia"/>
              <w:szCs w:val="21"/>
            </w:rPr>
            <w:t>回避表决情况：</w:t>
          </w:r>
        </w:p>
        <w:tbl>
          <w:tblPr>
            <w:tblStyle w:val="af1"/>
            <w:tblW w:w="5000" w:type="pct"/>
            <w:tblLook w:val="04A0" w:firstRow="1" w:lastRow="0" w:firstColumn="1" w:lastColumn="0" w:noHBand="0" w:noVBand="1"/>
          </w:tblPr>
          <w:tblGrid>
            <w:gridCol w:w="8528"/>
          </w:tblGrid>
          <w:tr w:rsidR="0095258F" w14:paraId="1D17093E" w14:textId="77777777" w:rsidTr="000E0FDB">
            <w:sdt>
              <w:sdtPr>
                <w:rPr>
                  <w:rFonts w:ascii="宋体" w:hAnsi="宋体" w:hint="eastAsia"/>
                  <w:szCs w:val="24"/>
                </w:rPr>
                <w:tag w:val="_GBC_3bf091a7b55d4912964b52508cc7646a"/>
                <w:id w:val="2102753083"/>
                <w:lock w:val="sdtLocked"/>
              </w:sdtPr>
              <w:sdtEndPr/>
              <w:sdtContent>
                <w:tc>
                  <w:tcPr>
                    <w:tcW w:w="5000" w:type="pct"/>
                  </w:tcPr>
                  <w:p w14:paraId="4ED35956" w14:textId="6D47204B" w:rsidR="0095258F" w:rsidRDefault="004007F8">
                    <w:pPr>
                      <w:ind w:firstLineChars="200" w:firstLine="480"/>
                      <w:rPr>
                        <w:rFonts w:ascii="宋体" w:hAnsi="宋体"/>
                        <w:szCs w:val="24"/>
                      </w:rPr>
                    </w:pPr>
                    <w:r>
                      <w:rPr>
                        <w:rFonts w:ascii="宋体" w:hAnsi="宋体" w:hint="eastAsia"/>
                        <w:szCs w:val="24"/>
                      </w:rPr>
                      <w:t>该议案不涉及关联交易，无需董事回避表决。</w:t>
                    </w:r>
                  </w:p>
                </w:tc>
              </w:sdtContent>
            </w:sdt>
          </w:tr>
        </w:tbl>
        <w:p w14:paraId="17CA5090" w14:textId="77777777" w:rsidR="0095258F" w:rsidRDefault="0095258F">
          <w:pPr>
            <w:rPr>
              <w:szCs w:val="21"/>
            </w:rPr>
          </w:pPr>
          <w:r>
            <w:rPr>
              <w:szCs w:val="21"/>
            </w:rPr>
            <w:t>4.</w:t>
          </w:r>
          <w:r>
            <w:rPr>
              <w:rFonts w:hint="eastAsia"/>
              <w:szCs w:val="21"/>
            </w:rPr>
            <w:t>提交股东大会表决情况：</w:t>
          </w:r>
        </w:p>
        <w:p w14:paraId="47817144" w14:textId="36C68C53" w:rsidR="0095258F" w:rsidRDefault="0095258F">
          <w:pPr>
            <w:ind w:firstLineChars="200" w:firstLine="480"/>
            <w:rPr>
              <w:szCs w:val="21"/>
            </w:rPr>
          </w:pPr>
          <w:r>
            <w:rPr>
              <w:rFonts w:hint="eastAsia"/>
              <w:szCs w:val="21"/>
            </w:rPr>
            <w:t>本议案</w:t>
          </w:r>
          <w:sdt>
            <w:sdtPr>
              <w:rPr>
                <w:rFonts w:hint="eastAsia"/>
                <w:szCs w:val="21"/>
              </w:rPr>
              <w:alias w:val="董事会议案审议情况，是否需要提交股东大会审议"/>
              <w:tag w:val="_GBC_4d31caff1f014c76b9a78276a36cfe6e"/>
              <w:id w:val="-1292829759"/>
              <w:lock w:val="sdtLocked"/>
              <w:placeholder>
                <w:docPart w:val="C2B4F46CC7814D7591032B701C17B2B5"/>
              </w:placeholder>
              <w:comboBox>
                <w:listItem w:displayText="尚需" w:value="尚需"/>
                <w:listItem w:displayText="无需" w:value="无需"/>
              </w:comboBox>
            </w:sdtPr>
            <w:sdtEndPr/>
            <w:sdtContent>
              <w:r w:rsidR="004007F8">
                <w:rPr>
                  <w:rFonts w:hint="eastAsia"/>
                  <w:szCs w:val="21"/>
                </w:rPr>
                <w:t>无需</w:t>
              </w:r>
            </w:sdtContent>
          </w:sdt>
          <w:r>
            <w:rPr>
              <w:rFonts w:hint="eastAsia"/>
              <w:szCs w:val="21"/>
            </w:rPr>
            <w:t>提交股东大会审议。</w:t>
          </w:r>
        </w:p>
        <w:p w14:paraId="4BE30615" w14:textId="77777777" w:rsidR="0095258F" w:rsidRDefault="0095258F">
          <w:pPr>
            <w:rPr>
              <w:szCs w:val="21"/>
            </w:rPr>
          </w:pPr>
        </w:p>
        <w:p w14:paraId="4F231F75" w14:textId="5F6D3F4D" w:rsidR="0095258F" w:rsidRDefault="005521B1">
          <w:pPr>
            <w:rPr>
              <w:szCs w:val="21"/>
            </w:rPr>
          </w:pPr>
        </w:p>
      </w:sdtContent>
    </w:sdt>
    <w:sdt>
      <w:sdtPr>
        <w:rPr>
          <w:rFonts w:ascii="Times New Roman" w:hAnsi="Times New Roman" w:hint="eastAsia"/>
          <w:b w:val="0"/>
          <w:szCs w:val="21"/>
        </w:rPr>
        <w:alias w:val="模块:备查文件目录"/>
        <w:tag w:val="_SEC_e730041b1b2d4b2c85a5dba689d9a388"/>
        <w:id w:val="-925805692"/>
        <w:lock w:val="sdtLocked"/>
        <w:placeholder>
          <w:docPart w:val="GBC22222222222222222222222222222"/>
        </w:placeholder>
      </w:sdtPr>
      <w:sdtEndPr>
        <w:rPr>
          <w:rFonts w:hint="default"/>
        </w:rPr>
      </w:sdtEndPr>
      <w:sdtContent>
        <w:p w14:paraId="62B305B5" w14:textId="53F99B1E" w:rsidR="00AF5B71" w:rsidRDefault="009E1E74">
          <w:pPr>
            <w:pStyle w:val="1"/>
            <w:numPr>
              <w:ilvl w:val="0"/>
              <w:numId w:val="6"/>
            </w:numPr>
            <w:spacing w:beforeLines="50" w:before="156"/>
            <w:ind w:left="442" w:hanging="442"/>
            <w:rPr>
              <w:rFonts w:ascii="Times New Roman" w:hAnsi="Times New Roman"/>
              <w:b w:val="0"/>
              <w:szCs w:val="21"/>
            </w:rPr>
          </w:pPr>
          <w:r>
            <w:rPr>
              <w:rStyle w:val="10"/>
              <w:rFonts w:ascii="Times New Roman" w:hAnsi="Times New Roman" w:hint="eastAsia"/>
              <w:b/>
              <w:szCs w:val="21"/>
            </w:rPr>
            <w:t>备查</w:t>
          </w:r>
          <w:r>
            <w:rPr>
              <w:rStyle w:val="10"/>
              <w:rFonts w:ascii="Times New Roman" w:hAnsi="Times New Roman"/>
              <w:b/>
              <w:szCs w:val="21"/>
            </w:rPr>
            <w:t>文件目录</w:t>
          </w:r>
        </w:p>
        <w:tbl>
          <w:tblPr>
            <w:tblStyle w:val="af1"/>
            <w:tblW w:w="5000" w:type="pct"/>
            <w:tblLook w:val="04A0" w:firstRow="1" w:lastRow="0" w:firstColumn="1" w:lastColumn="0" w:noHBand="0" w:noVBand="1"/>
          </w:tblPr>
          <w:tblGrid>
            <w:gridCol w:w="8528"/>
          </w:tblGrid>
          <w:tr w:rsidR="00AF5B71" w14:paraId="203D0C41" w14:textId="77777777" w:rsidTr="0027518F">
            <w:sdt>
              <w:sdtPr>
                <w:rPr>
                  <w:szCs w:val="21"/>
                </w:rPr>
                <w:tag w:val="_GBC_09f66154e6c14321a7d7c75d7e070ae5"/>
                <w:id w:val="-1711406818"/>
                <w:lock w:val="sdtLocked"/>
              </w:sdtPr>
              <w:sdtEndPr/>
              <w:sdtContent>
                <w:tc>
                  <w:tcPr>
                    <w:tcW w:w="5000" w:type="pct"/>
                  </w:tcPr>
                  <w:p w14:paraId="377F0DB1" w14:textId="2D1D13A8" w:rsidR="00AF5B71" w:rsidRDefault="004007F8">
                    <w:pPr>
                      <w:ind w:firstLineChars="200" w:firstLine="480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《润和催化剂股份有限公司第三届董事会第十四次会议决议》</w:t>
                    </w:r>
                  </w:p>
                </w:tc>
              </w:sdtContent>
            </w:sdt>
          </w:tr>
        </w:tbl>
        <w:p w14:paraId="1F4526E5" w14:textId="610BE1FE" w:rsidR="00AF5B71" w:rsidRDefault="005521B1">
          <w:pPr>
            <w:rPr>
              <w:szCs w:val="21"/>
            </w:rPr>
          </w:pPr>
        </w:p>
      </w:sdtContent>
    </w:sdt>
    <w:p w14:paraId="2F87081C" w14:textId="77777777" w:rsidR="00AF5B71" w:rsidRDefault="00AF5B71">
      <w:pPr>
        <w:rPr>
          <w:szCs w:val="21"/>
        </w:rPr>
      </w:pPr>
    </w:p>
    <w:p w14:paraId="706A1A7A" w14:textId="77777777" w:rsidR="00AF5B71" w:rsidRDefault="00AF5B71">
      <w:pPr>
        <w:rPr>
          <w:szCs w:val="21"/>
        </w:rPr>
      </w:pPr>
    </w:p>
    <w:p w14:paraId="52721BE7" w14:textId="772F0662" w:rsidR="00AF5B71" w:rsidRDefault="005521B1">
      <w:pPr>
        <w:wordWrap w:val="0"/>
        <w:jc w:val="right"/>
        <w:rPr>
          <w:szCs w:val="21"/>
        </w:rPr>
      </w:pPr>
      <w:sdt>
        <w:sdtPr>
          <w:rPr>
            <w:szCs w:val="21"/>
          </w:rPr>
          <w:alias w:val="公司全称"/>
          <w:tag w:val="_GBC_aac2254a06854a51a517d246e561f3c3"/>
          <w:id w:val="600613928"/>
          <w:lock w:val="sdtLocked"/>
          <w:placeholder>
            <w:docPart w:val="GBC22222222222222222222222222222"/>
          </w:placeholder>
          <w:dataBinding w:prefixMappings="xmlns:ifrs-full='ifrs-full'" w:xpath="/*/ifrs-full:NameOfReportingEntityOrOtherMeansOfIdentification[not(@periodRef)]" w:storeItemID="{3DAEF44B-760A-4717-AF49-0CC85A0CB31A}"/>
          <w:text/>
        </w:sdtPr>
        <w:sdtEndPr/>
        <w:sdtContent>
          <w:r w:rsidR="009E1E74">
            <w:rPr>
              <w:szCs w:val="21"/>
            </w:rPr>
            <w:t>润和催化剂股份有限公司</w:t>
          </w:r>
        </w:sdtContent>
      </w:sdt>
      <w:r w:rsidR="009E1E74">
        <w:rPr>
          <w:szCs w:val="21"/>
        </w:rPr>
        <w:t xml:space="preserve"> </w:t>
      </w:r>
    </w:p>
    <w:p w14:paraId="3186AF36" w14:textId="3041494F" w:rsidR="00AF5B71" w:rsidRDefault="009E1E74">
      <w:pPr>
        <w:wordWrap w:val="0"/>
        <w:jc w:val="right"/>
        <w:rPr>
          <w:szCs w:val="21"/>
        </w:rPr>
      </w:pPr>
      <w:r>
        <w:rPr>
          <w:szCs w:val="21"/>
        </w:rPr>
        <w:t>董事会</w:t>
      </w:r>
      <w:r>
        <w:rPr>
          <w:rFonts w:hint="eastAsia"/>
          <w:szCs w:val="21"/>
        </w:rPr>
        <w:t xml:space="preserve"> </w:t>
      </w:r>
    </w:p>
    <w:p w14:paraId="5366126A" w14:textId="4F87EEB2" w:rsidR="00AF5B71" w:rsidRDefault="005521B1" w:rsidP="004007F8">
      <w:pPr>
        <w:wordWrap w:val="0"/>
        <w:jc w:val="right"/>
        <w:rPr>
          <w:szCs w:val="21"/>
        </w:rPr>
      </w:pPr>
      <w:sdt>
        <w:sdtPr>
          <w:rPr>
            <w:szCs w:val="21"/>
          </w:rPr>
          <w:alias w:val="公告日期"/>
          <w:tag w:val="_GBC_ae75c83c17f34633b7c629b541582242"/>
          <w:id w:val="-1160300572"/>
          <w:lock w:val="sdtLocked"/>
          <w:placeholder>
            <w:docPart w:val="GBC22222222222222222222222222222"/>
          </w:placeholder>
          <w:date w:fullDate="2021-11-17T00:00:00Z">
            <w:dateFormat w:val="yyyy'年'M'月'd'日'"/>
            <w:lid w:val="zh-CN"/>
            <w:storeMappedDataAs w:val="dateTime"/>
            <w:calendar w:val="gregorian"/>
          </w:date>
        </w:sdtPr>
        <w:sdtEndPr/>
        <w:sdtContent>
          <w:r w:rsidR="009E1E74">
            <w:rPr>
              <w:szCs w:val="21"/>
            </w:rPr>
            <w:t>2021</w:t>
          </w:r>
          <w:r w:rsidR="009E1E74">
            <w:rPr>
              <w:szCs w:val="21"/>
            </w:rPr>
            <w:t>年</w:t>
          </w:r>
          <w:r w:rsidR="009E1E74">
            <w:rPr>
              <w:szCs w:val="21"/>
            </w:rPr>
            <w:t>11</w:t>
          </w:r>
          <w:r w:rsidR="009E1E74">
            <w:rPr>
              <w:szCs w:val="21"/>
            </w:rPr>
            <w:t>月</w:t>
          </w:r>
          <w:r w:rsidR="009E1E74">
            <w:rPr>
              <w:szCs w:val="21"/>
            </w:rPr>
            <w:t>17</w:t>
          </w:r>
          <w:r w:rsidR="009E1E74">
            <w:rPr>
              <w:szCs w:val="21"/>
            </w:rPr>
            <w:t>日</w:t>
          </w:r>
        </w:sdtContent>
      </w:sdt>
      <w:r w:rsidR="009E1E74">
        <w:rPr>
          <w:szCs w:val="21"/>
        </w:rPr>
        <w:t xml:space="preserve"> </w:t>
      </w:r>
    </w:p>
    <w:sectPr w:rsidR="00AF5B71" w:rsidSect="00DB440B">
      <w:headerReference w:type="default" r:id="rId12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F017" w14:textId="77777777" w:rsidR="005521B1" w:rsidRDefault="005521B1" w:rsidP="00AF4164">
      <w:r>
        <w:separator/>
      </w:r>
    </w:p>
  </w:endnote>
  <w:endnote w:type="continuationSeparator" w:id="0">
    <w:p w14:paraId="34C929F3" w14:textId="77777777" w:rsidR="005521B1" w:rsidRDefault="005521B1" w:rsidP="00AF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D5CC" w14:textId="77777777" w:rsidR="005521B1" w:rsidRDefault="005521B1" w:rsidP="00AF4164">
      <w:r>
        <w:separator/>
      </w:r>
    </w:p>
  </w:footnote>
  <w:footnote w:type="continuationSeparator" w:id="0">
    <w:p w14:paraId="02C46364" w14:textId="77777777" w:rsidR="005521B1" w:rsidRDefault="005521B1" w:rsidP="00AF4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056F" w14:textId="06E5982C" w:rsidR="00C80F84" w:rsidRPr="003D447B" w:rsidRDefault="00C80F84" w:rsidP="00C80F84">
    <w:pPr>
      <w:pStyle w:val="a4"/>
      <w:jc w:val="right"/>
      <w:rPr>
        <w:rFonts w:asciiTheme="majorEastAsia" w:eastAsiaTheme="majorEastAsia" w:hAnsiTheme="majorEastAsia"/>
      </w:rPr>
    </w:pPr>
    <w:r w:rsidRPr="003D447B">
      <w:rPr>
        <w:rFonts w:asciiTheme="majorEastAsia" w:eastAsiaTheme="majorEastAsia" w:hAnsiTheme="majorEastAsia" w:hint="eastAsia"/>
      </w:rPr>
      <w:t>公告编号：</w:t>
    </w:r>
    <w:sdt>
      <w:sdtPr>
        <w:rPr>
          <w:rFonts w:asciiTheme="majorEastAsia" w:eastAsiaTheme="majorEastAsia" w:hAnsiTheme="majorEastAsia" w:hint="eastAsia"/>
        </w:rPr>
        <w:alias w:val="公告编号"/>
        <w:tag w:val="_GBC_51b4bd071bc1488fb004969aa16ed5ca"/>
        <w:id w:val="364493076"/>
      </w:sdtPr>
      <w:sdtEndPr/>
      <w:sdtContent>
        <w:r w:rsidR="005C375F" w:rsidRPr="003D447B">
          <w:rPr>
            <w:rFonts w:asciiTheme="majorEastAsia" w:eastAsiaTheme="majorEastAsia" w:hAnsiTheme="majorEastAsia" w:hint="eastAsia"/>
          </w:rPr>
          <w:t>2021-104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DE9"/>
    <w:multiLevelType w:val="hybridMultilevel"/>
    <w:tmpl w:val="C0B68C4C"/>
    <w:lvl w:ilvl="0" w:tplc="69600AA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DB2F4D"/>
    <w:multiLevelType w:val="hybridMultilevel"/>
    <w:tmpl w:val="47DAD48A"/>
    <w:lvl w:ilvl="0" w:tplc="B2587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5B79D5"/>
    <w:multiLevelType w:val="hybridMultilevel"/>
    <w:tmpl w:val="46A6A1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0985B5E"/>
    <w:multiLevelType w:val="hybridMultilevel"/>
    <w:tmpl w:val="FBFA5788"/>
    <w:lvl w:ilvl="0" w:tplc="095EBB2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834A21"/>
    <w:multiLevelType w:val="hybridMultilevel"/>
    <w:tmpl w:val="99E4540A"/>
    <w:lvl w:ilvl="0" w:tplc="4A5AF56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BF4B1E"/>
    <w:multiLevelType w:val="hybridMultilevel"/>
    <w:tmpl w:val="1A987F44"/>
    <w:lvl w:ilvl="0" w:tplc="D66CAA2E">
      <w:start w:val="1"/>
      <w:numFmt w:val="japaneseCounting"/>
      <w:lvlText w:val="%1、"/>
      <w:lvlJc w:val="left"/>
      <w:pPr>
        <w:ind w:left="440" w:hanging="4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893639C"/>
    <w:multiLevelType w:val="hybridMultilevel"/>
    <w:tmpl w:val="37F2BFA0"/>
    <w:lvl w:ilvl="0" w:tplc="0ABC3276">
      <w:start w:val="1"/>
      <w:numFmt w:val="decimal"/>
      <w:pStyle w:val="2"/>
      <w:lvlText w:val="%1、"/>
      <w:lvlJc w:val="left"/>
      <w:pPr>
        <w:ind w:left="420" w:hanging="420"/>
      </w:pPr>
      <w:rPr>
        <w:rFonts w:hint="eastAsia"/>
      </w:rPr>
    </w:lvl>
    <w:lvl w:ilvl="1" w:tplc="095EBB22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EA004CF"/>
    <w:multiLevelType w:val="hybridMultilevel"/>
    <w:tmpl w:val="4F9ED42E"/>
    <w:lvl w:ilvl="0" w:tplc="492818F2">
      <w:start w:val="1"/>
      <w:numFmt w:val="chineseCountingThousand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0563B8A"/>
    <w:multiLevelType w:val="hybridMultilevel"/>
    <w:tmpl w:val="C780140A"/>
    <w:lvl w:ilvl="0" w:tplc="41A6F48E">
      <w:start w:val="1"/>
      <w:numFmt w:val="decimal"/>
      <w:lvlText w:val="%1）"/>
      <w:lvlJc w:val="left"/>
      <w:pPr>
        <w:ind w:left="630" w:hanging="420"/>
      </w:pPr>
      <w:rPr>
        <w:rFonts w:asciiTheme="majorEastAsia" w:eastAsiaTheme="majorEastAsia" w:hAnsiTheme="maj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9" w15:restartNumberingAfterBreak="0">
    <w:nsid w:val="246A39C7"/>
    <w:multiLevelType w:val="hybridMultilevel"/>
    <w:tmpl w:val="7E0C1582"/>
    <w:lvl w:ilvl="0" w:tplc="D03ABDA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D0319D0"/>
    <w:multiLevelType w:val="hybridMultilevel"/>
    <w:tmpl w:val="F2F685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3004C63"/>
    <w:multiLevelType w:val="hybridMultilevel"/>
    <w:tmpl w:val="4F7EF1FE"/>
    <w:lvl w:ilvl="0" w:tplc="095EBB2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4276EF2"/>
    <w:multiLevelType w:val="hybridMultilevel"/>
    <w:tmpl w:val="1BD2A642"/>
    <w:lvl w:ilvl="0" w:tplc="095EBB2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82D5B01"/>
    <w:multiLevelType w:val="hybridMultilevel"/>
    <w:tmpl w:val="5380D452"/>
    <w:lvl w:ilvl="0" w:tplc="095EBB2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B054FC1"/>
    <w:multiLevelType w:val="hybridMultilevel"/>
    <w:tmpl w:val="BDAE6D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D1277BC"/>
    <w:multiLevelType w:val="hybridMultilevel"/>
    <w:tmpl w:val="5C161FF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3162770"/>
    <w:multiLevelType w:val="multilevel"/>
    <w:tmpl w:val="0C743FD6"/>
    <w:lvl w:ilvl="0">
      <w:start w:val="1"/>
      <w:numFmt w:val="chineseCountingThousand"/>
      <w:lvlText w:val="（%1）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55AA1206"/>
    <w:multiLevelType w:val="hybridMultilevel"/>
    <w:tmpl w:val="A120DDFE"/>
    <w:lvl w:ilvl="0" w:tplc="1850245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95EBB22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FFE7071"/>
    <w:multiLevelType w:val="hybridMultilevel"/>
    <w:tmpl w:val="20B06178"/>
    <w:lvl w:ilvl="0" w:tplc="53FAF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1107666"/>
    <w:multiLevelType w:val="hybridMultilevel"/>
    <w:tmpl w:val="00308B60"/>
    <w:lvl w:ilvl="0" w:tplc="3A3203B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25E6BF8"/>
    <w:multiLevelType w:val="hybridMultilevel"/>
    <w:tmpl w:val="9ECEB42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95EBB22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41A7C5D"/>
    <w:multiLevelType w:val="hybridMultilevel"/>
    <w:tmpl w:val="8C72688A"/>
    <w:lvl w:ilvl="0" w:tplc="680C2278">
      <w:start w:val="4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C2753E5"/>
    <w:multiLevelType w:val="hybridMultilevel"/>
    <w:tmpl w:val="90BE53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D5F15FB"/>
    <w:multiLevelType w:val="hybridMultilevel"/>
    <w:tmpl w:val="C05638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DF73AA9"/>
    <w:multiLevelType w:val="hybridMultilevel"/>
    <w:tmpl w:val="2654A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E28264B"/>
    <w:multiLevelType w:val="hybridMultilevel"/>
    <w:tmpl w:val="6562E0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6"/>
  </w:num>
  <w:num w:numId="5">
    <w:abstractNumId w:val="20"/>
  </w:num>
  <w:num w:numId="6">
    <w:abstractNumId w:val="5"/>
  </w:num>
  <w:num w:numId="7">
    <w:abstractNumId w:val="3"/>
  </w:num>
  <w:num w:numId="8">
    <w:abstractNumId w:val="13"/>
  </w:num>
  <w:num w:numId="9">
    <w:abstractNumId w:val="12"/>
  </w:num>
  <w:num w:numId="10">
    <w:abstractNumId w:val="19"/>
  </w:num>
  <w:num w:numId="11">
    <w:abstractNumId w:val="9"/>
  </w:num>
  <w:num w:numId="12">
    <w:abstractNumId w:val="0"/>
  </w:num>
  <w:num w:numId="13">
    <w:abstractNumId w:val="11"/>
  </w:num>
  <w:num w:numId="14">
    <w:abstractNumId w:val="21"/>
  </w:num>
  <w:num w:numId="15">
    <w:abstractNumId w:val="16"/>
  </w:num>
  <w:num w:numId="16">
    <w:abstractNumId w:val="4"/>
  </w:num>
  <w:num w:numId="17">
    <w:abstractNumId w:val="10"/>
  </w:num>
  <w:num w:numId="18">
    <w:abstractNumId w:val="1"/>
  </w:num>
  <w:num w:numId="19">
    <w:abstractNumId w:val="23"/>
  </w:num>
  <w:num w:numId="20">
    <w:abstractNumId w:val="24"/>
  </w:num>
  <w:num w:numId="21">
    <w:abstractNumId w:val="2"/>
  </w:num>
  <w:num w:numId="22">
    <w:abstractNumId w:val="14"/>
  </w:num>
  <w:num w:numId="23">
    <w:abstractNumId w:val="22"/>
  </w:num>
  <w:num w:numId="24">
    <w:abstractNumId w:val="25"/>
  </w:num>
  <w:num w:numId="25">
    <w:abstractNumId w:val="8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isclosure_Version" w:val="true"/>
  </w:docVars>
  <w:rsids>
    <w:rsidRoot w:val="00AF4164"/>
    <w:rsid w:val="00000A24"/>
    <w:rsid w:val="00006874"/>
    <w:rsid w:val="00010E06"/>
    <w:rsid w:val="00012B52"/>
    <w:rsid w:val="00013728"/>
    <w:rsid w:val="000151AE"/>
    <w:rsid w:val="00025BA4"/>
    <w:rsid w:val="00025FF8"/>
    <w:rsid w:val="000264F0"/>
    <w:rsid w:val="00032A23"/>
    <w:rsid w:val="00034D4C"/>
    <w:rsid w:val="00037497"/>
    <w:rsid w:val="000379A0"/>
    <w:rsid w:val="00042190"/>
    <w:rsid w:val="00052966"/>
    <w:rsid w:val="00055B46"/>
    <w:rsid w:val="00062054"/>
    <w:rsid w:val="00066708"/>
    <w:rsid w:val="000668A9"/>
    <w:rsid w:val="000669CB"/>
    <w:rsid w:val="00066A17"/>
    <w:rsid w:val="000700E4"/>
    <w:rsid w:val="0008235D"/>
    <w:rsid w:val="000829C5"/>
    <w:rsid w:val="00084B23"/>
    <w:rsid w:val="00086417"/>
    <w:rsid w:val="000944AF"/>
    <w:rsid w:val="00095BC2"/>
    <w:rsid w:val="000A0414"/>
    <w:rsid w:val="000A0977"/>
    <w:rsid w:val="000A149B"/>
    <w:rsid w:val="000A2E34"/>
    <w:rsid w:val="000A34BC"/>
    <w:rsid w:val="000A6143"/>
    <w:rsid w:val="000B63D4"/>
    <w:rsid w:val="000B7074"/>
    <w:rsid w:val="000C2FD6"/>
    <w:rsid w:val="000C37C6"/>
    <w:rsid w:val="000D1266"/>
    <w:rsid w:val="000D60F9"/>
    <w:rsid w:val="000D7A80"/>
    <w:rsid w:val="000E0FDB"/>
    <w:rsid w:val="000E7F9A"/>
    <w:rsid w:val="000F033B"/>
    <w:rsid w:val="000F77B4"/>
    <w:rsid w:val="000F7E2D"/>
    <w:rsid w:val="00101E8E"/>
    <w:rsid w:val="00110A57"/>
    <w:rsid w:val="001215C0"/>
    <w:rsid w:val="00121F9B"/>
    <w:rsid w:val="00123DA3"/>
    <w:rsid w:val="0012664A"/>
    <w:rsid w:val="00127577"/>
    <w:rsid w:val="001309F7"/>
    <w:rsid w:val="00131B8A"/>
    <w:rsid w:val="00133E15"/>
    <w:rsid w:val="001408DD"/>
    <w:rsid w:val="0014179E"/>
    <w:rsid w:val="00142B79"/>
    <w:rsid w:val="00145BC5"/>
    <w:rsid w:val="0015657A"/>
    <w:rsid w:val="00164040"/>
    <w:rsid w:val="00166823"/>
    <w:rsid w:val="00167109"/>
    <w:rsid w:val="00167803"/>
    <w:rsid w:val="00167FFE"/>
    <w:rsid w:val="001701DA"/>
    <w:rsid w:val="00170DC5"/>
    <w:rsid w:val="001712F9"/>
    <w:rsid w:val="001723DF"/>
    <w:rsid w:val="00183ED2"/>
    <w:rsid w:val="00190A6A"/>
    <w:rsid w:val="0019785F"/>
    <w:rsid w:val="001A1168"/>
    <w:rsid w:val="001A1FB7"/>
    <w:rsid w:val="001A4C08"/>
    <w:rsid w:val="001A75E4"/>
    <w:rsid w:val="001C0943"/>
    <w:rsid w:val="001C0E80"/>
    <w:rsid w:val="001C5296"/>
    <w:rsid w:val="001C7FEB"/>
    <w:rsid w:val="001D0365"/>
    <w:rsid w:val="001D2ACE"/>
    <w:rsid w:val="001D648A"/>
    <w:rsid w:val="001D6C5B"/>
    <w:rsid w:val="001E1430"/>
    <w:rsid w:val="001E1449"/>
    <w:rsid w:val="001E3849"/>
    <w:rsid w:val="001E6BF2"/>
    <w:rsid w:val="001F1551"/>
    <w:rsid w:val="001F19C7"/>
    <w:rsid w:val="001F305A"/>
    <w:rsid w:val="001F476E"/>
    <w:rsid w:val="001F5729"/>
    <w:rsid w:val="001F7E81"/>
    <w:rsid w:val="00200946"/>
    <w:rsid w:val="0020233C"/>
    <w:rsid w:val="00210E2D"/>
    <w:rsid w:val="0021254F"/>
    <w:rsid w:val="00214F2E"/>
    <w:rsid w:val="002221BB"/>
    <w:rsid w:val="00223C59"/>
    <w:rsid w:val="00225228"/>
    <w:rsid w:val="002261B0"/>
    <w:rsid w:val="00231013"/>
    <w:rsid w:val="0023492D"/>
    <w:rsid w:val="00237AE8"/>
    <w:rsid w:val="0024161F"/>
    <w:rsid w:val="0024440E"/>
    <w:rsid w:val="00245049"/>
    <w:rsid w:val="00245E03"/>
    <w:rsid w:val="00251861"/>
    <w:rsid w:val="002534EA"/>
    <w:rsid w:val="00256634"/>
    <w:rsid w:val="00270224"/>
    <w:rsid w:val="002736D5"/>
    <w:rsid w:val="0027518F"/>
    <w:rsid w:val="0028237C"/>
    <w:rsid w:val="0028584B"/>
    <w:rsid w:val="00287989"/>
    <w:rsid w:val="002966AE"/>
    <w:rsid w:val="002A5F4D"/>
    <w:rsid w:val="002A7E20"/>
    <w:rsid w:val="002B189A"/>
    <w:rsid w:val="002B18B2"/>
    <w:rsid w:val="002B440A"/>
    <w:rsid w:val="002C1DE8"/>
    <w:rsid w:val="002C5BA5"/>
    <w:rsid w:val="002C720F"/>
    <w:rsid w:val="002E0BC8"/>
    <w:rsid w:val="002E3C15"/>
    <w:rsid w:val="002E3F87"/>
    <w:rsid w:val="002E498D"/>
    <w:rsid w:val="002E6BF4"/>
    <w:rsid w:val="002F1267"/>
    <w:rsid w:val="002F4893"/>
    <w:rsid w:val="00300664"/>
    <w:rsid w:val="003025DA"/>
    <w:rsid w:val="003046F3"/>
    <w:rsid w:val="00306849"/>
    <w:rsid w:val="00306A24"/>
    <w:rsid w:val="003072A7"/>
    <w:rsid w:val="003133D7"/>
    <w:rsid w:val="003146DE"/>
    <w:rsid w:val="00314872"/>
    <w:rsid w:val="00317267"/>
    <w:rsid w:val="00321A5E"/>
    <w:rsid w:val="00321D33"/>
    <w:rsid w:val="00322640"/>
    <w:rsid w:val="00324153"/>
    <w:rsid w:val="00325B8F"/>
    <w:rsid w:val="00331678"/>
    <w:rsid w:val="00333F71"/>
    <w:rsid w:val="00344327"/>
    <w:rsid w:val="00345280"/>
    <w:rsid w:val="0034545D"/>
    <w:rsid w:val="00346E3F"/>
    <w:rsid w:val="00361967"/>
    <w:rsid w:val="00363EA1"/>
    <w:rsid w:val="00364359"/>
    <w:rsid w:val="00371BDC"/>
    <w:rsid w:val="00371E0E"/>
    <w:rsid w:val="003736BF"/>
    <w:rsid w:val="00374437"/>
    <w:rsid w:val="00376353"/>
    <w:rsid w:val="0037698D"/>
    <w:rsid w:val="003812DD"/>
    <w:rsid w:val="00381DC3"/>
    <w:rsid w:val="00385EEA"/>
    <w:rsid w:val="00386CFB"/>
    <w:rsid w:val="00390D04"/>
    <w:rsid w:val="0039595D"/>
    <w:rsid w:val="00397523"/>
    <w:rsid w:val="003A1BC3"/>
    <w:rsid w:val="003A2813"/>
    <w:rsid w:val="003A2CA7"/>
    <w:rsid w:val="003A7F3E"/>
    <w:rsid w:val="003B1062"/>
    <w:rsid w:val="003B41C2"/>
    <w:rsid w:val="003C12BF"/>
    <w:rsid w:val="003C2D94"/>
    <w:rsid w:val="003C6457"/>
    <w:rsid w:val="003D315B"/>
    <w:rsid w:val="003D447B"/>
    <w:rsid w:val="003D512A"/>
    <w:rsid w:val="003D7ECE"/>
    <w:rsid w:val="003F45B1"/>
    <w:rsid w:val="003F4960"/>
    <w:rsid w:val="004007F8"/>
    <w:rsid w:val="00401AE4"/>
    <w:rsid w:val="00404550"/>
    <w:rsid w:val="00407754"/>
    <w:rsid w:val="00407BA9"/>
    <w:rsid w:val="00410CE8"/>
    <w:rsid w:val="00412337"/>
    <w:rsid w:val="00423E84"/>
    <w:rsid w:val="00426D59"/>
    <w:rsid w:val="004279EF"/>
    <w:rsid w:val="00430D7C"/>
    <w:rsid w:val="00434369"/>
    <w:rsid w:val="00434490"/>
    <w:rsid w:val="00435E3C"/>
    <w:rsid w:val="00443670"/>
    <w:rsid w:val="00446A6D"/>
    <w:rsid w:val="00447B13"/>
    <w:rsid w:val="00451CBF"/>
    <w:rsid w:val="00453FCF"/>
    <w:rsid w:val="00456491"/>
    <w:rsid w:val="00464AF2"/>
    <w:rsid w:val="0046512E"/>
    <w:rsid w:val="00466F40"/>
    <w:rsid w:val="004721FA"/>
    <w:rsid w:val="004729DB"/>
    <w:rsid w:val="004746B9"/>
    <w:rsid w:val="00474FD6"/>
    <w:rsid w:val="0048354F"/>
    <w:rsid w:val="0048749A"/>
    <w:rsid w:val="004935CB"/>
    <w:rsid w:val="00494946"/>
    <w:rsid w:val="00495FEE"/>
    <w:rsid w:val="004A0E05"/>
    <w:rsid w:val="004A3093"/>
    <w:rsid w:val="004A3971"/>
    <w:rsid w:val="004A570B"/>
    <w:rsid w:val="004B1824"/>
    <w:rsid w:val="004C3BB4"/>
    <w:rsid w:val="004D34DA"/>
    <w:rsid w:val="004D557B"/>
    <w:rsid w:val="004F4428"/>
    <w:rsid w:val="004F44F2"/>
    <w:rsid w:val="004F73CF"/>
    <w:rsid w:val="00501B1C"/>
    <w:rsid w:val="00506FA2"/>
    <w:rsid w:val="005110CA"/>
    <w:rsid w:val="00515224"/>
    <w:rsid w:val="00520FA9"/>
    <w:rsid w:val="005231CE"/>
    <w:rsid w:val="0053547F"/>
    <w:rsid w:val="00535CFA"/>
    <w:rsid w:val="00535EB8"/>
    <w:rsid w:val="00537F46"/>
    <w:rsid w:val="00544834"/>
    <w:rsid w:val="005472E8"/>
    <w:rsid w:val="00550F56"/>
    <w:rsid w:val="005521B1"/>
    <w:rsid w:val="005623CF"/>
    <w:rsid w:val="00562CD0"/>
    <w:rsid w:val="0056319B"/>
    <w:rsid w:val="00564FF5"/>
    <w:rsid w:val="00570D06"/>
    <w:rsid w:val="00570DB4"/>
    <w:rsid w:val="00574693"/>
    <w:rsid w:val="0057589E"/>
    <w:rsid w:val="00581AD1"/>
    <w:rsid w:val="0059131C"/>
    <w:rsid w:val="005942D8"/>
    <w:rsid w:val="00594EB9"/>
    <w:rsid w:val="0059719D"/>
    <w:rsid w:val="005A103C"/>
    <w:rsid w:val="005A11BB"/>
    <w:rsid w:val="005A18D0"/>
    <w:rsid w:val="005A52A5"/>
    <w:rsid w:val="005A55C3"/>
    <w:rsid w:val="005A5BA0"/>
    <w:rsid w:val="005B02C2"/>
    <w:rsid w:val="005B0EA9"/>
    <w:rsid w:val="005B4107"/>
    <w:rsid w:val="005B4478"/>
    <w:rsid w:val="005B6452"/>
    <w:rsid w:val="005C375F"/>
    <w:rsid w:val="005C4D4C"/>
    <w:rsid w:val="005D0705"/>
    <w:rsid w:val="005D2292"/>
    <w:rsid w:val="005D2564"/>
    <w:rsid w:val="005D7686"/>
    <w:rsid w:val="005E0E6B"/>
    <w:rsid w:val="005E14C9"/>
    <w:rsid w:val="005E219D"/>
    <w:rsid w:val="005E68CB"/>
    <w:rsid w:val="005F2972"/>
    <w:rsid w:val="005F4307"/>
    <w:rsid w:val="00600088"/>
    <w:rsid w:val="00600F36"/>
    <w:rsid w:val="00601A75"/>
    <w:rsid w:val="0060265A"/>
    <w:rsid w:val="006044A2"/>
    <w:rsid w:val="00606974"/>
    <w:rsid w:val="00610005"/>
    <w:rsid w:val="00613BD1"/>
    <w:rsid w:val="00614B77"/>
    <w:rsid w:val="0062151E"/>
    <w:rsid w:val="006217CD"/>
    <w:rsid w:val="00621D33"/>
    <w:rsid w:val="00631C09"/>
    <w:rsid w:val="006322E5"/>
    <w:rsid w:val="0064027D"/>
    <w:rsid w:val="00657E7A"/>
    <w:rsid w:val="006601F1"/>
    <w:rsid w:val="006616B1"/>
    <w:rsid w:val="006617D8"/>
    <w:rsid w:val="006627E3"/>
    <w:rsid w:val="00663DE2"/>
    <w:rsid w:val="00665B46"/>
    <w:rsid w:val="00672F77"/>
    <w:rsid w:val="006746F3"/>
    <w:rsid w:val="00677E78"/>
    <w:rsid w:val="006842B3"/>
    <w:rsid w:val="006842C0"/>
    <w:rsid w:val="00687BC4"/>
    <w:rsid w:val="006902A6"/>
    <w:rsid w:val="006A1F00"/>
    <w:rsid w:val="006A2099"/>
    <w:rsid w:val="006A2E59"/>
    <w:rsid w:val="006A3772"/>
    <w:rsid w:val="006A6807"/>
    <w:rsid w:val="006A6E9F"/>
    <w:rsid w:val="006B5BC1"/>
    <w:rsid w:val="006B6A29"/>
    <w:rsid w:val="006C016D"/>
    <w:rsid w:val="006C1B6A"/>
    <w:rsid w:val="006C2D1A"/>
    <w:rsid w:val="006C412D"/>
    <w:rsid w:val="006C70BC"/>
    <w:rsid w:val="006C7DA7"/>
    <w:rsid w:val="006D6C39"/>
    <w:rsid w:val="006E2EB4"/>
    <w:rsid w:val="006E3051"/>
    <w:rsid w:val="006F09EA"/>
    <w:rsid w:val="006F23E8"/>
    <w:rsid w:val="006F3D39"/>
    <w:rsid w:val="006F59E1"/>
    <w:rsid w:val="006F7B50"/>
    <w:rsid w:val="007001B4"/>
    <w:rsid w:val="00701517"/>
    <w:rsid w:val="00705CDF"/>
    <w:rsid w:val="0070626C"/>
    <w:rsid w:val="00710CA8"/>
    <w:rsid w:val="00713780"/>
    <w:rsid w:val="007150E6"/>
    <w:rsid w:val="00720300"/>
    <w:rsid w:val="00720756"/>
    <w:rsid w:val="007238B3"/>
    <w:rsid w:val="00724F3F"/>
    <w:rsid w:val="00725639"/>
    <w:rsid w:val="007262E9"/>
    <w:rsid w:val="007265D1"/>
    <w:rsid w:val="00732A1B"/>
    <w:rsid w:val="00734B49"/>
    <w:rsid w:val="00736120"/>
    <w:rsid w:val="00737B59"/>
    <w:rsid w:val="00741538"/>
    <w:rsid w:val="0074161C"/>
    <w:rsid w:val="0074531B"/>
    <w:rsid w:val="0075219E"/>
    <w:rsid w:val="00755135"/>
    <w:rsid w:val="00756806"/>
    <w:rsid w:val="00761A39"/>
    <w:rsid w:val="00763406"/>
    <w:rsid w:val="00764D3B"/>
    <w:rsid w:val="007650F5"/>
    <w:rsid w:val="00765153"/>
    <w:rsid w:val="00767559"/>
    <w:rsid w:val="00767A6A"/>
    <w:rsid w:val="00770557"/>
    <w:rsid w:val="00771956"/>
    <w:rsid w:val="00783471"/>
    <w:rsid w:val="0078501C"/>
    <w:rsid w:val="00790C86"/>
    <w:rsid w:val="0079133B"/>
    <w:rsid w:val="0079327C"/>
    <w:rsid w:val="007936B7"/>
    <w:rsid w:val="00796543"/>
    <w:rsid w:val="00796E8B"/>
    <w:rsid w:val="007A0D59"/>
    <w:rsid w:val="007A3685"/>
    <w:rsid w:val="007A4B6E"/>
    <w:rsid w:val="007B118A"/>
    <w:rsid w:val="007C0654"/>
    <w:rsid w:val="007C1A4B"/>
    <w:rsid w:val="007C339F"/>
    <w:rsid w:val="007C3CDB"/>
    <w:rsid w:val="007E1335"/>
    <w:rsid w:val="007E310E"/>
    <w:rsid w:val="007F6377"/>
    <w:rsid w:val="008041AD"/>
    <w:rsid w:val="00810360"/>
    <w:rsid w:val="008133C0"/>
    <w:rsid w:val="00815E41"/>
    <w:rsid w:val="00826269"/>
    <w:rsid w:val="00826E8D"/>
    <w:rsid w:val="0082714D"/>
    <w:rsid w:val="0082729C"/>
    <w:rsid w:val="0082742B"/>
    <w:rsid w:val="00827869"/>
    <w:rsid w:val="00831374"/>
    <w:rsid w:val="008323A1"/>
    <w:rsid w:val="00837DDA"/>
    <w:rsid w:val="00851277"/>
    <w:rsid w:val="008515A1"/>
    <w:rsid w:val="00852CF9"/>
    <w:rsid w:val="008560BB"/>
    <w:rsid w:val="008567B9"/>
    <w:rsid w:val="00863966"/>
    <w:rsid w:val="008821A5"/>
    <w:rsid w:val="008962D0"/>
    <w:rsid w:val="008A69FA"/>
    <w:rsid w:val="008A6C31"/>
    <w:rsid w:val="008B4888"/>
    <w:rsid w:val="008B7299"/>
    <w:rsid w:val="008C0C92"/>
    <w:rsid w:val="008C1810"/>
    <w:rsid w:val="008C2555"/>
    <w:rsid w:val="008C3152"/>
    <w:rsid w:val="008C4225"/>
    <w:rsid w:val="008C6662"/>
    <w:rsid w:val="008D4F51"/>
    <w:rsid w:val="008D521A"/>
    <w:rsid w:val="008D70A6"/>
    <w:rsid w:val="008E004B"/>
    <w:rsid w:val="008E6A9C"/>
    <w:rsid w:val="008F1A43"/>
    <w:rsid w:val="008F3B1C"/>
    <w:rsid w:val="008F3F0D"/>
    <w:rsid w:val="008F64E2"/>
    <w:rsid w:val="00903B57"/>
    <w:rsid w:val="00911549"/>
    <w:rsid w:val="009132A9"/>
    <w:rsid w:val="009136CC"/>
    <w:rsid w:val="00914064"/>
    <w:rsid w:val="009143C1"/>
    <w:rsid w:val="009200C5"/>
    <w:rsid w:val="0092288D"/>
    <w:rsid w:val="009244D0"/>
    <w:rsid w:val="00925C5E"/>
    <w:rsid w:val="00937EF4"/>
    <w:rsid w:val="009429FF"/>
    <w:rsid w:val="00950671"/>
    <w:rsid w:val="0095258F"/>
    <w:rsid w:val="00954416"/>
    <w:rsid w:val="00955793"/>
    <w:rsid w:val="0096255C"/>
    <w:rsid w:val="0096510D"/>
    <w:rsid w:val="00973EF3"/>
    <w:rsid w:val="00975CC9"/>
    <w:rsid w:val="00977B36"/>
    <w:rsid w:val="009813D6"/>
    <w:rsid w:val="00985DB4"/>
    <w:rsid w:val="00985E62"/>
    <w:rsid w:val="0098792A"/>
    <w:rsid w:val="00994C02"/>
    <w:rsid w:val="00997ABE"/>
    <w:rsid w:val="009A658A"/>
    <w:rsid w:val="009A7F95"/>
    <w:rsid w:val="009B1606"/>
    <w:rsid w:val="009B78FB"/>
    <w:rsid w:val="009C49D8"/>
    <w:rsid w:val="009D2417"/>
    <w:rsid w:val="009D5E50"/>
    <w:rsid w:val="009E04FC"/>
    <w:rsid w:val="009E1BB7"/>
    <w:rsid w:val="009E1E74"/>
    <w:rsid w:val="009E6D9F"/>
    <w:rsid w:val="009F1B5E"/>
    <w:rsid w:val="009F58BF"/>
    <w:rsid w:val="00A008F3"/>
    <w:rsid w:val="00A020AD"/>
    <w:rsid w:val="00A0211A"/>
    <w:rsid w:val="00A02C49"/>
    <w:rsid w:val="00A03278"/>
    <w:rsid w:val="00A04520"/>
    <w:rsid w:val="00A05C61"/>
    <w:rsid w:val="00A15780"/>
    <w:rsid w:val="00A16B89"/>
    <w:rsid w:val="00A1701D"/>
    <w:rsid w:val="00A2204A"/>
    <w:rsid w:val="00A23048"/>
    <w:rsid w:val="00A246F0"/>
    <w:rsid w:val="00A307BA"/>
    <w:rsid w:val="00A30B5B"/>
    <w:rsid w:val="00A31426"/>
    <w:rsid w:val="00A33419"/>
    <w:rsid w:val="00A37197"/>
    <w:rsid w:val="00A41342"/>
    <w:rsid w:val="00A42544"/>
    <w:rsid w:val="00A42BDC"/>
    <w:rsid w:val="00A46767"/>
    <w:rsid w:val="00A47843"/>
    <w:rsid w:val="00A47957"/>
    <w:rsid w:val="00A54008"/>
    <w:rsid w:val="00A5574D"/>
    <w:rsid w:val="00A56845"/>
    <w:rsid w:val="00A618D0"/>
    <w:rsid w:val="00A63633"/>
    <w:rsid w:val="00A70915"/>
    <w:rsid w:val="00A72DA6"/>
    <w:rsid w:val="00A76048"/>
    <w:rsid w:val="00A76876"/>
    <w:rsid w:val="00A8278E"/>
    <w:rsid w:val="00A85BE9"/>
    <w:rsid w:val="00A85E94"/>
    <w:rsid w:val="00A87D71"/>
    <w:rsid w:val="00A91107"/>
    <w:rsid w:val="00A91DF7"/>
    <w:rsid w:val="00AA0A29"/>
    <w:rsid w:val="00AA126D"/>
    <w:rsid w:val="00AA1E79"/>
    <w:rsid w:val="00AB1392"/>
    <w:rsid w:val="00AB1F19"/>
    <w:rsid w:val="00AD2D9B"/>
    <w:rsid w:val="00AD41F9"/>
    <w:rsid w:val="00AD5D2C"/>
    <w:rsid w:val="00AD6AC4"/>
    <w:rsid w:val="00AD6ACD"/>
    <w:rsid w:val="00AE3915"/>
    <w:rsid w:val="00AE44CF"/>
    <w:rsid w:val="00AF01CA"/>
    <w:rsid w:val="00AF0DD4"/>
    <w:rsid w:val="00AF4164"/>
    <w:rsid w:val="00AF5B71"/>
    <w:rsid w:val="00B017C4"/>
    <w:rsid w:val="00B018E8"/>
    <w:rsid w:val="00B04AFE"/>
    <w:rsid w:val="00B14479"/>
    <w:rsid w:val="00B17E64"/>
    <w:rsid w:val="00B20E4B"/>
    <w:rsid w:val="00B2318E"/>
    <w:rsid w:val="00B2408A"/>
    <w:rsid w:val="00B25DDD"/>
    <w:rsid w:val="00B31506"/>
    <w:rsid w:val="00B33785"/>
    <w:rsid w:val="00B551C1"/>
    <w:rsid w:val="00B55B53"/>
    <w:rsid w:val="00B575A8"/>
    <w:rsid w:val="00B635F6"/>
    <w:rsid w:val="00B64C7E"/>
    <w:rsid w:val="00B75AD8"/>
    <w:rsid w:val="00B77935"/>
    <w:rsid w:val="00B80881"/>
    <w:rsid w:val="00B843D8"/>
    <w:rsid w:val="00B869D1"/>
    <w:rsid w:val="00B906F6"/>
    <w:rsid w:val="00B92CB3"/>
    <w:rsid w:val="00B941BF"/>
    <w:rsid w:val="00B9578C"/>
    <w:rsid w:val="00B96922"/>
    <w:rsid w:val="00BA0433"/>
    <w:rsid w:val="00BA05A5"/>
    <w:rsid w:val="00BA18C7"/>
    <w:rsid w:val="00BA1C34"/>
    <w:rsid w:val="00BA493E"/>
    <w:rsid w:val="00BA7FBD"/>
    <w:rsid w:val="00BC0DF1"/>
    <w:rsid w:val="00BD1DAC"/>
    <w:rsid w:val="00BD28F0"/>
    <w:rsid w:val="00BD2EE0"/>
    <w:rsid w:val="00BE41A4"/>
    <w:rsid w:val="00BE641D"/>
    <w:rsid w:val="00BE731C"/>
    <w:rsid w:val="00BF074C"/>
    <w:rsid w:val="00BF7EDC"/>
    <w:rsid w:val="00C025AB"/>
    <w:rsid w:val="00C06003"/>
    <w:rsid w:val="00C067D0"/>
    <w:rsid w:val="00C10253"/>
    <w:rsid w:val="00C204FD"/>
    <w:rsid w:val="00C217F2"/>
    <w:rsid w:val="00C22093"/>
    <w:rsid w:val="00C22810"/>
    <w:rsid w:val="00C24A0C"/>
    <w:rsid w:val="00C2730F"/>
    <w:rsid w:val="00C3053B"/>
    <w:rsid w:val="00C307C9"/>
    <w:rsid w:val="00C30EBD"/>
    <w:rsid w:val="00C342E7"/>
    <w:rsid w:val="00C34BDD"/>
    <w:rsid w:val="00C37B7B"/>
    <w:rsid w:val="00C40BFF"/>
    <w:rsid w:val="00C42367"/>
    <w:rsid w:val="00C42D3B"/>
    <w:rsid w:val="00C44512"/>
    <w:rsid w:val="00C44746"/>
    <w:rsid w:val="00C45DF2"/>
    <w:rsid w:val="00C46745"/>
    <w:rsid w:val="00C57DAE"/>
    <w:rsid w:val="00C60602"/>
    <w:rsid w:val="00C6071D"/>
    <w:rsid w:val="00C633C8"/>
    <w:rsid w:val="00C66AF0"/>
    <w:rsid w:val="00C67D76"/>
    <w:rsid w:val="00C70F0E"/>
    <w:rsid w:val="00C77044"/>
    <w:rsid w:val="00C80CED"/>
    <w:rsid w:val="00C80F84"/>
    <w:rsid w:val="00C82925"/>
    <w:rsid w:val="00C878D4"/>
    <w:rsid w:val="00C9349D"/>
    <w:rsid w:val="00C95358"/>
    <w:rsid w:val="00C955AC"/>
    <w:rsid w:val="00C97941"/>
    <w:rsid w:val="00C97F6F"/>
    <w:rsid w:val="00CA4792"/>
    <w:rsid w:val="00CA5EA8"/>
    <w:rsid w:val="00CA6E03"/>
    <w:rsid w:val="00CA7AAB"/>
    <w:rsid w:val="00CB23E5"/>
    <w:rsid w:val="00CC3BBE"/>
    <w:rsid w:val="00CD3D77"/>
    <w:rsid w:val="00CD5FEC"/>
    <w:rsid w:val="00CD6392"/>
    <w:rsid w:val="00CE0DE6"/>
    <w:rsid w:val="00CE0F42"/>
    <w:rsid w:val="00CE1759"/>
    <w:rsid w:val="00CE18D4"/>
    <w:rsid w:val="00CE3164"/>
    <w:rsid w:val="00CE3519"/>
    <w:rsid w:val="00CE5058"/>
    <w:rsid w:val="00CE522E"/>
    <w:rsid w:val="00CE6FD0"/>
    <w:rsid w:val="00CE79D6"/>
    <w:rsid w:val="00D0007C"/>
    <w:rsid w:val="00D0032E"/>
    <w:rsid w:val="00D00D91"/>
    <w:rsid w:val="00D05346"/>
    <w:rsid w:val="00D0538F"/>
    <w:rsid w:val="00D06CDE"/>
    <w:rsid w:val="00D15985"/>
    <w:rsid w:val="00D16180"/>
    <w:rsid w:val="00D179FF"/>
    <w:rsid w:val="00D26CE3"/>
    <w:rsid w:val="00D272DF"/>
    <w:rsid w:val="00D30853"/>
    <w:rsid w:val="00D31B73"/>
    <w:rsid w:val="00D32196"/>
    <w:rsid w:val="00D36AF9"/>
    <w:rsid w:val="00D42D88"/>
    <w:rsid w:val="00D4755F"/>
    <w:rsid w:val="00D51D19"/>
    <w:rsid w:val="00D555AA"/>
    <w:rsid w:val="00D60818"/>
    <w:rsid w:val="00D60CDF"/>
    <w:rsid w:val="00D658F5"/>
    <w:rsid w:val="00D72BF5"/>
    <w:rsid w:val="00D82D28"/>
    <w:rsid w:val="00D85860"/>
    <w:rsid w:val="00D85A7A"/>
    <w:rsid w:val="00D86178"/>
    <w:rsid w:val="00D8648A"/>
    <w:rsid w:val="00D86CD9"/>
    <w:rsid w:val="00D9085B"/>
    <w:rsid w:val="00D946FA"/>
    <w:rsid w:val="00D979B2"/>
    <w:rsid w:val="00DA50F4"/>
    <w:rsid w:val="00DB34E0"/>
    <w:rsid w:val="00DB440B"/>
    <w:rsid w:val="00DB52E5"/>
    <w:rsid w:val="00DB5EEF"/>
    <w:rsid w:val="00DC04AE"/>
    <w:rsid w:val="00DC15DB"/>
    <w:rsid w:val="00DC54D2"/>
    <w:rsid w:val="00DC5B21"/>
    <w:rsid w:val="00DC6D9D"/>
    <w:rsid w:val="00DC763D"/>
    <w:rsid w:val="00DD2D0C"/>
    <w:rsid w:val="00DD4FE9"/>
    <w:rsid w:val="00DE0465"/>
    <w:rsid w:val="00DE2000"/>
    <w:rsid w:val="00DE5018"/>
    <w:rsid w:val="00DF30DD"/>
    <w:rsid w:val="00E0540E"/>
    <w:rsid w:val="00E06C56"/>
    <w:rsid w:val="00E159D6"/>
    <w:rsid w:val="00E202F3"/>
    <w:rsid w:val="00E22DF8"/>
    <w:rsid w:val="00E318BD"/>
    <w:rsid w:val="00E32416"/>
    <w:rsid w:val="00E358D1"/>
    <w:rsid w:val="00E360F7"/>
    <w:rsid w:val="00E36D0C"/>
    <w:rsid w:val="00E45035"/>
    <w:rsid w:val="00E46B83"/>
    <w:rsid w:val="00E52D05"/>
    <w:rsid w:val="00E658F3"/>
    <w:rsid w:val="00E666C2"/>
    <w:rsid w:val="00E67BD3"/>
    <w:rsid w:val="00E72D50"/>
    <w:rsid w:val="00E72FDD"/>
    <w:rsid w:val="00E737DB"/>
    <w:rsid w:val="00E810A4"/>
    <w:rsid w:val="00E818B2"/>
    <w:rsid w:val="00E941EB"/>
    <w:rsid w:val="00EA3BFB"/>
    <w:rsid w:val="00EA7BA9"/>
    <w:rsid w:val="00EB5892"/>
    <w:rsid w:val="00EB6ED6"/>
    <w:rsid w:val="00EC273C"/>
    <w:rsid w:val="00EC4F9D"/>
    <w:rsid w:val="00EC79E1"/>
    <w:rsid w:val="00ED0027"/>
    <w:rsid w:val="00ED01BB"/>
    <w:rsid w:val="00ED026A"/>
    <w:rsid w:val="00ED02E0"/>
    <w:rsid w:val="00ED2F3A"/>
    <w:rsid w:val="00ED3E23"/>
    <w:rsid w:val="00ED41CB"/>
    <w:rsid w:val="00ED4D0E"/>
    <w:rsid w:val="00ED7F05"/>
    <w:rsid w:val="00EE4B30"/>
    <w:rsid w:val="00EF0062"/>
    <w:rsid w:val="00EF2518"/>
    <w:rsid w:val="00EF539B"/>
    <w:rsid w:val="00EF554D"/>
    <w:rsid w:val="00EF6423"/>
    <w:rsid w:val="00F01743"/>
    <w:rsid w:val="00F06A78"/>
    <w:rsid w:val="00F07C6E"/>
    <w:rsid w:val="00F123D4"/>
    <w:rsid w:val="00F256EB"/>
    <w:rsid w:val="00F26B52"/>
    <w:rsid w:val="00F31138"/>
    <w:rsid w:val="00F3341A"/>
    <w:rsid w:val="00F339B8"/>
    <w:rsid w:val="00F444EB"/>
    <w:rsid w:val="00F45B9D"/>
    <w:rsid w:val="00F46BD8"/>
    <w:rsid w:val="00F4781C"/>
    <w:rsid w:val="00F506C9"/>
    <w:rsid w:val="00F51D60"/>
    <w:rsid w:val="00F53811"/>
    <w:rsid w:val="00F55F4D"/>
    <w:rsid w:val="00F5624A"/>
    <w:rsid w:val="00F624B4"/>
    <w:rsid w:val="00F62F72"/>
    <w:rsid w:val="00F7596D"/>
    <w:rsid w:val="00F76280"/>
    <w:rsid w:val="00F80C5C"/>
    <w:rsid w:val="00F86FA7"/>
    <w:rsid w:val="00F870FC"/>
    <w:rsid w:val="00F905EB"/>
    <w:rsid w:val="00F94CC3"/>
    <w:rsid w:val="00F96C4A"/>
    <w:rsid w:val="00FA1C22"/>
    <w:rsid w:val="00FA4028"/>
    <w:rsid w:val="00FA78F7"/>
    <w:rsid w:val="00FC7057"/>
    <w:rsid w:val="00FD1C2A"/>
    <w:rsid w:val="00FD3588"/>
    <w:rsid w:val="00FD36B8"/>
    <w:rsid w:val="00FD48AD"/>
    <w:rsid w:val="00FF02F4"/>
    <w:rsid w:val="00FF4F25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DF49C"/>
  <w15:docId w15:val="{7DB084DE-2F99-4A47-AD2A-3BD1E3A6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12D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0"/>
    </w:rPr>
  </w:style>
  <w:style w:type="paragraph" w:styleId="1">
    <w:name w:val="heading 1"/>
    <w:basedOn w:val="a0"/>
    <w:next w:val="a"/>
    <w:link w:val="10"/>
    <w:qFormat/>
    <w:rsid w:val="000A0414"/>
    <w:pPr>
      <w:numPr>
        <w:numId w:val="2"/>
      </w:numPr>
      <w:ind w:firstLineChars="0" w:firstLine="0"/>
      <w:outlineLvl w:val="0"/>
    </w:pPr>
    <w:rPr>
      <w:rFonts w:ascii="宋体" w:hAnsi="宋体"/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973EF3"/>
    <w:pPr>
      <w:numPr>
        <w:numId w:val="4"/>
      </w:numPr>
      <w:ind w:firstLineChars="0" w:firstLine="0"/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qFormat/>
    <w:rsid w:val="00AF416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F4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F416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F41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F4164"/>
    <w:rPr>
      <w:sz w:val="18"/>
      <w:szCs w:val="18"/>
    </w:rPr>
  </w:style>
  <w:style w:type="character" w:customStyle="1" w:styleId="30">
    <w:name w:val="标题 3 字符"/>
    <w:basedOn w:val="a1"/>
    <w:link w:val="3"/>
    <w:rsid w:val="00AF4164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0">
    <w:name w:val="标题 1 字符"/>
    <w:basedOn w:val="a1"/>
    <w:link w:val="1"/>
    <w:rsid w:val="000A0414"/>
    <w:rPr>
      <w:rFonts w:ascii="宋体" w:eastAsia="宋体" w:hAnsi="宋体" w:cs="Times New Roman"/>
      <w:b/>
      <w:szCs w:val="24"/>
    </w:rPr>
  </w:style>
  <w:style w:type="paragraph" w:styleId="a0">
    <w:name w:val="List Paragraph"/>
    <w:basedOn w:val="a"/>
    <w:link w:val="a8"/>
    <w:uiPriority w:val="34"/>
    <w:qFormat/>
    <w:rsid w:val="00863966"/>
    <w:pPr>
      <w:ind w:firstLineChars="200" w:firstLine="420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279EF"/>
    <w:rPr>
      <w:sz w:val="18"/>
      <w:szCs w:val="18"/>
    </w:rPr>
  </w:style>
  <w:style w:type="character" w:customStyle="1" w:styleId="aa">
    <w:name w:val="批注框文本 字符"/>
    <w:basedOn w:val="a1"/>
    <w:link w:val="a9"/>
    <w:uiPriority w:val="99"/>
    <w:semiHidden/>
    <w:rsid w:val="004279EF"/>
    <w:rPr>
      <w:rFonts w:ascii="Times New Roman" w:eastAsia="宋体" w:hAnsi="Times New Roman" w:cs="Times New Roman"/>
      <w:sz w:val="18"/>
      <w:szCs w:val="18"/>
    </w:rPr>
  </w:style>
  <w:style w:type="character" w:styleId="ab">
    <w:name w:val="annotation reference"/>
    <w:basedOn w:val="a1"/>
    <w:uiPriority w:val="99"/>
    <w:semiHidden/>
    <w:unhideWhenUsed/>
    <w:rsid w:val="00E36D0C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36D0C"/>
    <w:pPr>
      <w:jc w:val="left"/>
    </w:pPr>
  </w:style>
  <w:style w:type="character" w:customStyle="1" w:styleId="ad">
    <w:name w:val="批注文字 字符"/>
    <w:basedOn w:val="a1"/>
    <w:link w:val="ac"/>
    <w:uiPriority w:val="99"/>
    <w:semiHidden/>
    <w:rsid w:val="00E36D0C"/>
    <w:rPr>
      <w:rFonts w:ascii="Times New Roman" w:eastAsia="宋体" w:hAnsi="Times New Roman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6D0C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36D0C"/>
    <w:rPr>
      <w:rFonts w:ascii="Times New Roman" w:eastAsia="宋体" w:hAnsi="Times New Roman" w:cs="Times New Roman"/>
      <w:b/>
      <w:bCs/>
      <w:szCs w:val="20"/>
    </w:rPr>
  </w:style>
  <w:style w:type="character" w:styleId="af0">
    <w:name w:val="Placeholder Text"/>
    <w:basedOn w:val="a1"/>
    <w:uiPriority w:val="99"/>
    <w:semiHidden/>
    <w:rsid w:val="00BA7FBD"/>
    <w:rPr>
      <w:color w:val="auto"/>
    </w:rPr>
  </w:style>
  <w:style w:type="table" w:styleId="af1">
    <w:name w:val="Table Grid"/>
    <w:basedOn w:val="a2"/>
    <w:uiPriority w:val="39"/>
    <w:rsid w:val="000A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1"/>
    <w:link w:val="2"/>
    <w:uiPriority w:val="9"/>
    <w:rsid w:val="00973EF3"/>
    <w:rPr>
      <w:rFonts w:asciiTheme="majorEastAsia" w:eastAsiaTheme="majorEastAsia" w:hAnsiTheme="majorEastAsia" w:cs="Times New Roman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6044A2"/>
    <w:pPr>
      <w:ind w:leftChars="2500" w:left="100"/>
    </w:pPr>
  </w:style>
  <w:style w:type="character" w:customStyle="1" w:styleId="af3">
    <w:name w:val="日期 字符"/>
    <w:basedOn w:val="a1"/>
    <w:link w:val="af2"/>
    <w:uiPriority w:val="99"/>
    <w:semiHidden/>
    <w:rsid w:val="006044A2"/>
    <w:rPr>
      <w:rFonts w:ascii="Times New Roman" w:eastAsia="宋体" w:hAnsi="Times New Roman" w:cs="Times New Roman"/>
      <w:szCs w:val="20"/>
    </w:rPr>
  </w:style>
  <w:style w:type="character" w:customStyle="1" w:styleId="a8">
    <w:name w:val="列表段落 字符"/>
    <w:basedOn w:val="a1"/>
    <w:link w:val="a0"/>
    <w:uiPriority w:val="34"/>
    <w:rsid w:val="00F51D6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pi\AppData\Roaming\Microsoft\Templates\Co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GBC222222222222222222222222222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7066F1-6828-45BD-B961-9CB534614CE9}"/>
      </w:docPartPr>
      <w:docPartBody>
        <w:p w:rsidR="002E029C" w:rsidRDefault="00597DCA">
          <w:r w:rsidRPr="00BB6B1C">
            <w:rPr>
              <w:rStyle w:val="a3"/>
              <w:rFonts w:hint="eastAsia"/>
              <w:color w:val="333399"/>
              <w:u w:val="single"/>
            </w:rPr>
            <w:t xml:space="preserve">　　　</w:t>
          </w:r>
        </w:p>
      </w:docPartBody>
    </w:docPart>
    <w:docPart>
      <w:docPartPr>
        <w:name w:val="DefaultPlaceholder_-18540134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D3FC49-E534-470E-8225-DBABCCA4CB88}"/>
      </w:docPartPr>
      <w:docPartBody>
        <w:p w:rsidR="001471EA" w:rsidRDefault="00E87DC8">
          <w:r w:rsidRPr="008F21DD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9371FE141D545BC9306BEEA644B1D1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D27F54-254A-4325-B7A4-6A7988A6CD64}"/>
      </w:docPartPr>
      <w:docPartBody>
        <w:p w:rsidR="001471EA" w:rsidRDefault="00E87DC8" w:rsidP="00E87DC8">
          <w:pPr>
            <w:pStyle w:val="E9371FE141D545BC9306BEEA644B1D12"/>
          </w:pPr>
          <w:r w:rsidRPr="00BB6B1C">
            <w:rPr>
              <w:rStyle w:val="a3"/>
              <w:rFonts w:hint="eastAsia"/>
              <w:color w:val="333399"/>
              <w:u w:val="single"/>
            </w:rPr>
            <w:t xml:space="preserve">　　　</w:t>
          </w:r>
        </w:p>
      </w:docPartBody>
    </w:docPart>
    <w:docPart>
      <w:docPartPr>
        <w:name w:val="DDDE92395C44448DB09DFA479FBA5A3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C351BFB-CA56-4CA2-9DCA-D0D5F2982879}"/>
      </w:docPartPr>
      <w:docPartBody>
        <w:p w:rsidR="001471EA" w:rsidRDefault="00E87DC8" w:rsidP="00E87DC8">
          <w:pPr>
            <w:pStyle w:val="DDDE92395C44448DB09DFA479FBA5A3C"/>
          </w:pPr>
          <w:r w:rsidRPr="00BB6B1C">
            <w:rPr>
              <w:rStyle w:val="a3"/>
              <w:rFonts w:hint="eastAsia"/>
              <w:color w:val="333399"/>
              <w:u w:val="single"/>
            </w:rPr>
            <w:t xml:space="preserve">　　　</w:t>
          </w:r>
        </w:p>
      </w:docPartBody>
    </w:docPart>
    <w:docPart>
      <w:docPartPr>
        <w:name w:val="C2B4F46CC7814D7591032B701C17B2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B6AF113-4E78-4781-9783-3212A0679EE7}"/>
      </w:docPartPr>
      <w:docPartBody>
        <w:p w:rsidR="001471EA" w:rsidRDefault="00E87DC8" w:rsidP="00E87DC8">
          <w:pPr>
            <w:pStyle w:val="C2B4F46CC7814D7591032B701C17B2B5"/>
          </w:pPr>
          <w:r w:rsidRPr="00BB6B1C">
            <w:rPr>
              <w:rStyle w:val="a3"/>
              <w:rFonts w:hint="eastAsia"/>
              <w:color w:val="333399"/>
              <w:u w:val="single"/>
            </w:rPr>
            <w:t xml:space="preserve">　　　</w:t>
          </w:r>
        </w:p>
      </w:docPartBody>
    </w:docPart>
    <w:docPart>
      <w:docPartPr>
        <w:name w:val="3027382DEB8F4035B330CC4D3B2A5B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E6D9268-B964-4512-BF78-AF2A6D64D9F4}"/>
      </w:docPartPr>
      <w:docPartBody>
        <w:p w:rsidR="001471EA" w:rsidRDefault="00E87DC8" w:rsidP="00E87DC8">
          <w:pPr>
            <w:pStyle w:val="3027382DEB8F4035B330CC4D3B2A5B38"/>
          </w:pPr>
          <w:r w:rsidRPr="00BB6B1C">
            <w:rPr>
              <w:rStyle w:val="a3"/>
              <w:rFonts w:hint="eastAsia"/>
              <w:color w:val="333399"/>
              <w:u w:val="single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E03"/>
    <w:rsid w:val="0001536F"/>
    <w:rsid w:val="00065C4B"/>
    <w:rsid w:val="00067E80"/>
    <w:rsid w:val="000803E9"/>
    <w:rsid w:val="00086E15"/>
    <w:rsid w:val="00087EB3"/>
    <w:rsid w:val="00094CBD"/>
    <w:rsid w:val="000C17F8"/>
    <w:rsid w:val="0010696A"/>
    <w:rsid w:val="00115D92"/>
    <w:rsid w:val="00132534"/>
    <w:rsid w:val="00134AE6"/>
    <w:rsid w:val="001471EA"/>
    <w:rsid w:val="00155E72"/>
    <w:rsid w:val="0017586C"/>
    <w:rsid w:val="001A7198"/>
    <w:rsid w:val="00210605"/>
    <w:rsid w:val="00213124"/>
    <w:rsid w:val="00231920"/>
    <w:rsid w:val="002702ED"/>
    <w:rsid w:val="002A3DE6"/>
    <w:rsid w:val="002E029C"/>
    <w:rsid w:val="002F5C5A"/>
    <w:rsid w:val="00301BBF"/>
    <w:rsid w:val="00305D17"/>
    <w:rsid w:val="003678A1"/>
    <w:rsid w:val="003C5BE3"/>
    <w:rsid w:val="003F0746"/>
    <w:rsid w:val="004136DF"/>
    <w:rsid w:val="00415248"/>
    <w:rsid w:val="00417C6E"/>
    <w:rsid w:val="00456432"/>
    <w:rsid w:val="004917DE"/>
    <w:rsid w:val="004E60D3"/>
    <w:rsid w:val="004F171B"/>
    <w:rsid w:val="005519CA"/>
    <w:rsid w:val="005618A4"/>
    <w:rsid w:val="00561ED5"/>
    <w:rsid w:val="00577AD7"/>
    <w:rsid w:val="00583F6E"/>
    <w:rsid w:val="00597DCA"/>
    <w:rsid w:val="005A5786"/>
    <w:rsid w:val="005D3A5A"/>
    <w:rsid w:val="005E2429"/>
    <w:rsid w:val="00602EB5"/>
    <w:rsid w:val="00603BC4"/>
    <w:rsid w:val="00632306"/>
    <w:rsid w:val="00632AB9"/>
    <w:rsid w:val="00643720"/>
    <w:rsid w:val="006513E9"/>
    <w:rsid w:val="00655553"/>
    <w:rsid w:val="0068017A"/>
    <w:rsid w:val="00694878"/>
    <w:rsid w:val="006E1375"/>
    <w:rsid w:val="006E65D4"/>
    <w:rsid w:val="00715668"/>
    <w:rsid w:val="00795962"/>
    <w:rsid w:val="007E4422"/>
    <w:rsid w:val="00825044"/>
    <w:rsid w:val="008337DB"/>
    <w:rsid w:val="0086490C"/>
    <w:rsid w:val="0088733D"/>
    <w:rsid w:val="008C202E"/>
    <w:rsid w:val="008D2354"/>
    <w:rsid w:val="008D70E7"/>
    <w:rsid w:val="00941E81"/>
    <w:rsid w:val="009766B3"/>
    <w:rsid w:val="009B66B1"/>
    <w:rsid w:val="009C225E"/>
    <w:rsid w:val="009F05EB"/>
    <w:rsid w:val="00A444D1"/>
    <w:rsid w:val="00A83041"/>
    <w:rsid w:val="00AA082C"/>
    <w:rsid w:val="00AD2865"/>
    <w:rsid w:val="00AF3677"/>
    <w:rsid w:val="00B67893"/>
    <w:rsid w:val="00BA1024"/>
    <w:rsid w:val="00BB1DCE"/>
    <w:rsid w:val="00C33AA8"/>
    <w:rsid w:val="00C54196"/>
    <w:rsid w:val="00CC0390"/>
    <w:rsid w:val="00CE091D"/>
    <w:rsid w:val="00D61103"/>
    <w:rsid w:val="00D70825"/>
    <w:rsid w:val="00D95E90"/>
    <w:rsid w:val="00DB20B5"/>
    <w:rsid w:val="00DC1C80"/>
    <w:rsid w:val="00DD4001"/>
    <w:rsid w:val="00E07685"/>
    <w:rsid w:val="00E17138"/>
    <w:rsid w:val="00E61EB2"/>
    <w:rsid w:val="00E7384E"/>
    <w:rsid w:val="00E74F71"/>
    <w:rsid w:val="00E83E03"/>
    <w:rsid w:val="00E87DC8"/>
    <w:rsid w:val="00E94DA4"/>
    <w:rsid w:val="00EA57CC"/>
    <w:rsid w:val="00ED38C3"/>
    <w:rsid w:val="00F356A4"/>
    <w:rsid w:val="00F42CCE"/>
    <w:rsid w:val="00F56CE0"/>
    <w:rsid w:val="00F74C47"/>
    <w:rsid w:val="00F95B86"/>
    <w:rsid w:val="00FA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7DC8"/>
  </w:style>
  <w:style w:type="paragraph" w:customStyle="1" w:styleId="E9371FE141D545BC9306BEEA644B1D12">
    <w:name w:val="E9371FE141D545BC9306BEEA644B1D12"/>
    <w:rsid w:val="00E87DC8"/>
    <w:pPr>
      <w:widowControl w:val="0"/>
      <w:jc w:val="both"/>
    </w:pPr>
  </w:style>
  <w:style w:type="paragraph" w:customStyle="1" w:styleId="DDDE92395C44448DB09DFA479FBA5A3C">
    <w:name w:val="DDDE92395C44448DB09DFA479FBA5A3C"/>
    <w:rsid w:val="00E87DC8"/>
    <w:pPr>
      <w:widowControl w:val="0"/>
      <w:jc w:val="both"/>
    </w:pPr>
  </w:style>
  <w:style w:type="paragraph" w:customStyle="1" w:styleId="C2B4F46CC7814D7591032B701C17B2B5">
    <w:name w:val="C2B4F46CC7814D7591032B701C17B2B5"/>
    <w:rsid w:val="00E87DC8"/>
    <w:pPr>
      <w:widowControl w:val="0"/>
      <w:jc w:val="both"/>
    </w:pPr>
  </w:style>
  <w:style w:type="paragraph" w:customStyle="1" w:styleId="3027382DEB8F4035B330CC4D3B2A5B38">
    <w:name w:val="3027382DEB8F4035B330CC4D3B2A5B38"/>
    <w:rsid w:val="00E87DC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c:sections xmlns:sc="http://mapping.word.org/2014/section/customize"/>
</file>

<file path=customXml/item2.xml><?xml version="1.0" encoding="utf-8"?>
<b:binding xmlns:b="http://mapping.word.org/2012/binding" xmlns:xlink="xlink" xmlns:ifrs-full="ifrs-full" xmlns:cas="cas" xmlns:neeq_role_2017-12-31="neeq_role_2017-12-31" xmlns:neeq="neeq" xmlns:neeq_tr="neeq_tr">
  <ifrs-full:NameOfReportingEntityOrOtherMeansOfIdentification>润和催化剂股份有限公司</ifrs-full:NameOfReportingEntityOrOtherMeansOfIdentification>
</b:binding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m:mapping xmlns:m="http://mapping.word.org/2012/mapping">
  <m:sse><![CDATA[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]]></m:sse>
</m:mapping>
</file>

<file path=customXml/item5.xml><?xml version="1.0" encoding="utf-8"?>
<t:template xmlns:t="http://mapping.word.org/2012/template">
  <t:sse><![CDATA[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]]></t:sse>
</t:template>
</file>

<file path=customXml/itemProps1.xml><?xml version="1.0" encoding="utf-8"?>
<ds:datastoreItem xmlns:ds="http://schemas.openxmlformats.org/officeDocument/2006/customXml" ds:itemID="{F81BD720-A3D2-45F4-AFB7-37F433BDC36B}">
  <ds:schemaRefs>
    <ds:schemaRef ds:uri="http://mapping.word.org/2014/section/customize"/>
  </ds:schemaRefs>
</ds:datastoreItem>
</file>

<file path=customXml/itemProps2.xml><?xml version="1.0" encoding="utf-8"?>
<ds:datastoreItem xmlns:ds="http://schemas.openxmlformats.org/officeDocument/2006/customXml" ds:itemID="{3DAEF44B-760A-4717-AF49-0CC85A0CB31A}">
  <ds:schemaRefs>
    <ds:schemaRef ds:uri="http://mapping.word.org/2012/binding"/>
    <ds:schemaRef ds:uri="xlink"/>
    <ds:schemaRef ds:uri="ifrs-full"/>
    <ds:schemaRef ds:uri="cas"/>
    <ds:schemaRef ds:uri="neeq_role_2017-12-31"/>
    <ds:schemaRef ds:uri="neeq"/>
    <ds:schemaRef ds:uri="neeq_tr"/>
  </ds:schemaRefs>
</ds:datastoreItem>
</file>

<file path=customXml/itemProps3.xml><?xml version="1.0" encoding="utf-8"?>
<ds:datastoreItem xmlns:ds="http://schemas.openxmlformats.org/officeDocument/2006/customXml" ds:itemID="{4F642A25-5478-40AA-B8C1-439C92BFB8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056CD1-D278-4726-A441-5DC1A0D63A95}">
  <ds:schemaRefs>
    <ds:schemaRef ds:uri="http://mapping.word.org/2012/mapping"/>
  </ds:schemaRefs>
</ds:datastoreItem>
</file>

<file path=customXml/itemProps5.xml><?xml version="1.0" encoding="utf-8"?>
<ds:datastoreItem xmlns:ds="http://schemas.openxmlformats.org/officeDocument/2006/customXml" ds:itemID="{6242D224-D079-4B1C-A7B3-368756B8518C}">
  <ds:schemaRefs>
    <ds:schemaRef ds:uri="http://mapping.word.org/2012/templat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CoReport</Template>
  <TotalTime>51</TotalTime>
  <Pages>3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sdk007</dc:creator>
  <cp:keywords/>
  <dc:description/>
  <cp:lastModifiedBy>yanpi</cp:lastModifiedBy>
  <cp:revision>23</cp:revision>
  <cp:lastPrinted>2021-11-16T06:24:00Z</cp:lastPrinted>
  <dcterms:created xsi:type="dcterms:W3CDTF">2021-11-15T14:07:00Z</dcterms:created>
  <dcterms:modified xsi:type="dcterms:W3CDTF">2021-11-16T06:42:00Z</dcterms:modified>
</cp:coreProperties>
</file>